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enett"/>
        <w:tblpPr w:leftFromText="142" w:rightFromText="142" w:topFromText="567" w:bottomFromText="397" w:vertAnchor="page" w:horzAnchor="page" w:tblpX="1135" w:tblpY="2484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2"/>
        <w:gridCol w:w="4678"/>
      </w:tblGrid>
      <w:tr w:rsidR="00E66534" w14:paraId="16A452B0" w14:textId="77777777" w:rsidTr="00D61F23">
        <w:trPr>
          <w:cantSplit/>
          <w:trHeight w:val="1573"/>
        </w:trPr>
        <w:tc>
          <w:tcPr>
            <w:tcW w:w="4962" w:type="dxa"/>
          </w:tcPr>
          <w:p w14:paraId="68401CF4" w14:textId="009C6088" w:rsidR="00E66534" w:rsidRDefault="007D0551" w:rsidP="00E66534">
            <w:sdt>
              <w:sdtPr>
                <w:alias w:val="Mal:Firma"/>
                <w:tag w:val="Mal:Firma"/>
                <w:id w:val="-1519921917"/>
                <w:placeholder>
                  <w:docPart w:val="03C687A3125D4C368CA9218E0859461A"/>
                </w:placeholder>
                <w15:color w:val="FF9900"/>
              </w:sdtPr>
              <w:sdtEndPr/>
              <w:sdtContent>
                <w:r w:rsidR="00E66534">
                  <w:t>Firma/mottaker</w:t>
                </w:r>
              </w:sdtContent>
            </w:sdt>
            <w:r w:rsidR="00E66534">
              <w:br/>
            </w:r>
            <w:sdt>
              <w:sdtPr>
                <w:alias w:val="Mal:Adresse"/>
                <w:tag w:val="Mottakers adresse"/>
                <w:id w:val="-455951212"/>
                <w:placeholder>
                  <w:docPart w:val="9DF8FC65C01B494D8EFF4B163ADB7CE2"/>
                </w:placeholder>
                <w15:color w:val="FF9900"/>
                <w:text/>
              </w:sdtPr>
              <w:sdtEndPr/>
              <w:sdtContent>
                <w:r w:rsidR="00E66534">
                  <w:t>Gate</w:t>
                </w:r>
              </w:sdtContent>
            </w:sdt>
            <w:r w:rsidR="00E66534">
              <w:br/>
            </w:r>
            <w:sdt>
              <w:sdtPr>
                <w:alias w:val="Mal:Postnr"/>
                <w:tag w:val="Postnummer"/>
                <w:id w:val="1688790589"/>
                <w:placeholder>
                  <w:docPart w:val="D0763A36255F46C3A2F0CFBFD5AF5D4C"/>
                </w:placeholder>
                <w15:color w:val="FF9900"/>
              </w:sdtPr>
              <w:sdtEndPr/>
              <w:sdtContent>
                <w:proofErr w:type="spellStart"/>
                <w:r w:rsidR="00E66534">
                  <w:t>Postnr</w:t>
                </w:r>
                <w:proofErr w:type="spellEnd"/>
                <w:r w:rsidR="00E66534">
                  <w:t>.</w:t>
                </w:r>
              </w:sdtContent>
            </w:sdt>
            <w:r w:rsidR="00E66534">
              <w:t xml:space="preserve"> </w:t>
            </w:r>
            <w:sdt>
              <w:sdtPr>
                <w:alias w:val="Mal:Poststed"/>
                <w:tag w:val="Poststed"/>
                <w:id w:val="-2080047942"/>
                <w:placeholder>
                  <w:docPart w:val="A3A0D389237748668E538F25AB1C6CE6"/>
                </w:placeholder>
                <w15:color w:val="FF9900"/>
              </w:sdtPr>
              <w:sdtEndPr/>
              <w:sdtContent>
                <w:r w:rsidR="00E66534">
                  <w:t>Poststed</w:t>
                </w:r>
              </w:sdtContent>
            </w:sdt>
          </w:p>
        </w:tc>
        <w:tc>
          <w:tcPr>
            <w:tcW w:w="4678" w:type="dxa"/>
          </w:tcPr>
          <w:p w14:paraId="06A79971" w14:textId="0A7763F2" w:rsidR="00E66534" w:rsidRDefault="007D0551" w:rsidP="00E66534">
            <w:pPr>
              <w:jc w:val="right"/>
            </w:pPr>
            <w:sdt>
              <w:sdtPr>
                <w:alias w:val="Oppdrag:Kontor"/>
                <w:tag w:val="Kontorsted"/>
                <w:id w:val="199539133"/>
                <w:placeholder>
                  <w:docPart w:val="53A14E7CC4754B46A27C6A4BF2286793"/>
                </w:placeholder>
                <w:dataBinding w:prefixMappings="xmlns:ns0='http://www.asplanviak.no/bikube/templates' xmlns:ns1='http://www.asplanviak.no/bikube/templates/document.xml' xmlns:ns2='http://www.asplanviak.no/bikube/templates/project.xml' xmlns:ns3='http://www.asplanviak.no/bikube/templates/custom.xml'" w:xpath="/ns0:root[1]/ns2:BikubeProjectProperties[1]/ns2:Kontorsted[1]" w:storeItemID="{71181A11-6189-459A-95B4-E0071145CF18}"/>
                <w15:color w:val="FF9900"/>
                <w:text/>
              </w:sdtPr>
              <w:sdtEndPr/>
              <w:sdtContent>
                <w:r w:rsidR="0099350C">
                  <w:t>Ål</w:t>
                </w:r>
              </w:sdtContent>
            </w:sdt>
            <w:r w:rsidR="00E66534">
              <w:t xml:space="preserve">, </w:t>
            </w:r>
            <w:sdt>
              <w:sdtPr>
                <w:id w:val="602460256"/>
                <w:placeholder>
                  <w:docPart w:val="5C7C4E411ED54F749C13F45E32BCFC48"/>
                </w:placeholder>
                <w:date w:fullDate="2022-07-08T00:00:00Z">
                  <w:dateFormat w:val="dd.MM.yy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r w:rsidR="00317FF7">
                  <w:t>08.07.2022</w:t>
                </w:r>
              </w:sdtContent>
            </w:sdt>
          </w:p>
          <w:p w14:paraId="6AC159F1" w14:textId="1F0754F9" w:rsidR="00E66534" w:rsidRDefault="00E66534" w:rsidP="00E66534">
            <w:pPr>
              <w:jc w:val="right"/>
            </w:pPr>
            <w:r>
              <w:t xml:space="preserve">Vår ref. </w:t>
            </w:r>
            <w:sdt>
              <w:sdtPr>
                <w:alias w:val="Oppdrag:Nummer"/>
                <w:tag w:val="Oppdrag:Nummer"/>
                <w:id w:val="1665279912"/>
                <w:placeholder>
                  <w:docPart w:val="A02D448942F24E3BAC6686784E3D4499"/>
                </w:placeholder>
                <w15:color w:val="FF9900"/>
                <w:text/>
              </w:sdtPr>
              <w:sdtEndPr/>
              <w:sdtContent>
                <w:r w:rsidR="0099350C">
                  <w:t>633581-01</w:t>
                </w:r>
              </w:sdtContent>
            </w:sdt>
          </w:p>
        </w:tc>
      </w:tr>
    </w:tbl>
    <w:p w14:paraId="3904DF23" w14:textId="1C64E7F8" w:rsidR="00DE283F" w:rsidRPr="00DE283F" w:rsidRDefault="0099350C" w:rsidP="00DE283F">
      <w:pPr>
        <w:pStyle w:val="Overskrift1"/>
        <w:spacing w:after="540"/>
      </w:pPr>
      <w:r>
        <w:t>Varsel om oppstart av planarbeid - Gullhagen</w:t>
      </w:r>
    </w:p>
    <w:p w14:paraId="2158F768" w14:textId="3DABDCAA" w:rsidR="0099350C" w:rsidRDefault="0099350C" w:rsidP="0099350C">
      <w:r>
        <w:t xml:space="preserve">Det varsles med dette om oppstart av arbeid med reguleringsplan for Gullhagen i Ål kommune., iht. </w:t>
      </w:r>
      <w:proofErr w:type="spellStart"/>
      <w:r>
        <w:t>pbl</w:t>
      </w:r>
      <w:proofErr w:type="spellEnd"/>
      <w:r>
        <w:t xml:space="preserve"> § 12-3 og 12-8. Formålet med planen er å legge til rette for et boligfelt med tilhørende infrastruktur, i området mellom Oppsatavegen og Bøygardvegen</w:t>
      </w:r>
      <w:r w:rsidR="00A82F61">
        <w:t>, i hovedsak på gnr. 36 bnr. 1</w:t>
      </w:r>
      <w:r>
        <w:t xml:space="preserve">. </w:t>
      </w:r>
    </w:p>
    <w:p w14:paraId="413E3E3E" w14:textId="209DE664" w:rsidR="00A74511" w:rsidRPr="005035D8" w:rsidRDefault="00A74511" w:rsidP="0099350C">
      <w:r w:rsidRPr="00CD720B">
        <w:rPr>
          <w:noProof/>
        </w:rPr>
        <w:drawing>
          <wp:inline distT="0" distB="0" distL="0" distR="0" wp14:anchorId="7AE4C603" wp14:editId="3AF771B2">
            <wp:extent cx="5715000" cy="3937680"/>
            <wp:effectExtent l="0" t="0" r="0" b="571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ild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7672" cy="3939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0686">
        <w:rPr>
          <w:sz w:val="18"/>
          <w:szCs w:val="18"/>
        </w:rPr>
        <w:t>Figur 1: Utsnittet viser planområdets plassering med sort skravur.</w:t>
      </w:r>
    </w:p>
    <w:p w14:paraId="17536FD0" w14:textId="500B87FC" w:rsidR="00E66534" w:rsidRDefault="0099350C" w:rsidP="00E66534">
      <w:r>
        <w:t xml:space="preserve">Planområdet ligger på Gullhagen, ca. 500m øst fra avkjøringa fra rv. 7, mellom eksisterende boligbebyggelse i Oppsatavegen og Bøygardvegen. På Gullhagen er det </w:t>
      </w:r>
      <w:r>
        <w:lastRenderedPageBreak/>
        <w:t>både boliger, næringsareal og landbruksområder. Arealet er en sørvendt li med noe trær og åpen mark, med gode sol- og utsiktsforhold. Gullhagen ligger ca. 3 km fra sentru</w:t>
      </w:r>
      <w:r w:rsidR="00CD720B">
        <w:t>m, gang- og sykkelveg fra Oppsatavegen til sentrum langs Sundrevegen</w:t>
      </w:r>
      <w:r>
        <w:t xml:space="preserve">, og det er </w:t>
      </w:r>
      <w:r w:rsidR="00CD720B">
        <w:t>kollektivholdeplass</w:t>
      </w:r>
      <w:r>
        <w:t xml:space="preserve"> (skolebuss/lokalbuss og langdistanse)</w:t>
      </w:r>
      <w:r w:rsidR="00CD720B">
        <w:t xml:space="preserve"> i krysset Sundrevegen/Nordbygdvegen</w:t>
      </w:r>
      <w:r>
        <w:t xml:space="preserve">. Det er ca. 4 km til nærmeste barne- og ungdomsskole på Sundre, og ca. 3 km fra togstasjonen på Ål. </w:t>
      </w:r>
    </w:p>
    <w:p w14:paraId="6CC98809" w14:textId="1236D5E0" w:rsidR="00CD720B" w:rsidRDefault="00CD720B" w:rsidP="00E66534">
      <w:r>
        <w:t>I hovedsak er området tenkt tilrettelagt for eneboliger og tomannsboliger/flermannsboliger, ca. 30-40 enheter totalt. Det må etableres ny avkjøring og veger inn i boligfeltet, tilkobling til offentlig vann- og avløpsnett må opparbeides, og det skal legges til rette for grønnstruktur med lekeplasser etc. I tillegg skal gangsti være sikra fra området til Gullhagasvingen.</w:t>
      </w:r>
    </w:p>
    <w:p w14:paraId="290B1D2D" w14:textId="4730467F" w:rsidR="00A466BF" w:rsidRDefault="00A466BF" w:rsidP="0099350C">
      <w:r>
        <w:t xml:space="preserve">Foreløpig plangrense omfatter kommunedelplanens område for LNF-spredt, samt areal inn mot Bøygardvegen og ned til senterlinje Nordbygdvegen og Oppsatavegen. </w:t>
      </w:r>
      <w:r w:rsidR="00A82F61" w:rsidRPr="00A82F61">
        <w:t>Planområdet omfatter gnr. bnr. 36/1, 37/1, 36/21, 36/60, 36/46, 36/35, 36/27, 36/24, 36/44 og 36/28, samt tilgrensende vegformål.</w:t>
      </w:r>
      <w:r w:rsidR="00A82F61">
        <w:t xml:space="preserve"> </w:t>
      </w:r>
      <w:proofErr w:type="gramStart"/>
      <w:r>
        <w:t>Plangrensa</w:t>
      </w:r>
      <w:proofErr w:type="gramEnd"/>
      <w:r>
        <w:t xml:space="preserve"> vil kunne bli snevret inn i løpet av planprosessen.</w:t>
      </w:r>
      <w:r w:rsidR="00A82F61">
        <w:t xml:space="preserve"> </w:t>
      </w:r>
    </w:p>
    <w:p w14:paraId="7942FAAC" w14:textId="58AB4C82" w:rsidR="0099350C" w:rsidRPr="00CD720B" w:rsidRDefault="00EE1579" w:rsidP="0099350C">
      <w:r w:rsidRPr="00EE1579">
        <w:rPr>
          <w:sz w:val="18"/>
          <w:szCs w:val="18"/>
        </w:rPr>
        <w:drawing>
          <wp:inline distT="0" distB="0" distL="0" distR="0" wp14:anchorId="5FC6ECD6" wp14:editId="524E60E2">
            <wp:extent cx="5759450" cy="2944495"/>
            <wp:effectExtent l="0" t="0" r="0" b="8255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4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350C" w:rsidRPr="00510686">
        <w:rPr>
          <w:sz w:val="18"/>
          <w:szCs w:val="18"/>
        </w:rPr>
        <w:t xml:space="preserve">Figur 2: </w:t>
      </w:r>
      <w:bookmarkStart w:id="0" w:name="_Hlk108172609"/>
      <w:r w:rsidR="0099350C" w:rsidRPr="00510686">
        <w:rPr>
          <w:sz w:val="18"/>
          <w:szCs w:val="18"/>
        </w:rPr>
        <w:t>Foreløpig plangrense til oppstartsvarsling</w:t>
      </w:r>
      <w:r>
        <w:rPr>
          <w:sz w:val="18"/>
          <w:szCs w:val="18"/>
        </w:rPr>
        <w:t xml:space="preserve"> markert med rød stipla linje</w:t>
      </w:r>
      <w:r w:rsidR="0099350C" w:rsidRPr="00510686">
        <w:rPr>
          <w:sz w:val="18"/>
          <w:szCs w:val="18"/>
        </w:rPr>
        <w:t>.</w:t>
      </w:r>
      <w:r w:rsidR="007D0551">
        <w:rPr>
          <w:sz w:val="18"/>
          <w:szCs w:val="18"/>
        </w:rPr>
        <w:t xml:space="preserve"> </w:t>
      </w:r>
      <w:r w:rsidR="00AB0DC4">
        <w:rPr>
          <w:sz w:val="18"/>
          <w:szCs w:val="18"/>
        </w:rPr>
        <w:t>Blå linjer er eiendomsgrenser.</w:t>
      </w:r>
      <w:bookmarkEnd w:id="0"/>
    </w:p>
    <w:p w14:paraId="151C2602" w14:textId="48077638" w:rsidR="0099350C" w:rsidRDefault="0099350C" w:rsidP="0099350C">
      <w:r>
        <w:t>Området er uregulert. I kommunedelplan for Sundre (planID 2014001, ikrafttredelsesdato 21.09.2017) er hoveddelen av området avsatt til LNF- spredt boligbebyggelse.</w:t>
      </w:r>
    </w:p>
    <w:p w14:paraId="614F2266" w14:textId="3E6AE96C" w:rsidR="00AA288C" w:rsidRDefault="00AA288C" w:rsidP="0099350C">
      <w:r>
        <w:t>Fordi planen ikke vil være i tråd med kommunedelplanen ble planinitiativet behandlet politisk</w:t>
      </w:r>
      <w:r w:rsidR="00523F54">
        <w:t xml:space="preserve"> </w:t>
      </w:r>
      <w:r>
        <w:t>(se vedlegg for saksfremstilling og vedtak).</w:t>
      </w:r>
    </w:p>
    <w:p w14:paraId="134E630C" w14:textId="77777777" w:rsidR="0099350C" w:rsidRDefault="0099350C" w:rsidP="0099350C"/>
    <w:p w14:paraId="26F28184" w14:textId="715AEB6F" w:rsidR="0099350C" w:rsidRPr="00510686" w:rsidRDefault="0099350C" w:rsidP="0099350C">
      <w:r w:rsidRPr="00977C75">
        <w:rPr>
          <w:noProof/>
          <w:sz w:val="18"/>
          <w:szCs w:val="18"/>
        </w:rPr>
        <w:drawing>
          <wp:inline distT="0" distB="0" distL="0" distR="0" wp14:anchorId="6E440217" wp14:editId="3CA159A7">
            <wp:extent cx="5759450" cy="3947795"/>
            <wp:effectExtent l="0" t="0" r="0" b="0"/>
            <wp:docPr id="11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94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10686">
        <w:rPr>
          <w:sz w:val="18"/>
          <w:szCs w:val="18"/>
        </w:rPr>
        <w:t xml:space="preserve">Figur 3: </w:t>
      </w:r>
      <w:r w:rsidRPr="00BE4366">
        <w:rPr>
          <w:sz w:val="18"/>
          <w:szCs w:val="18"/>
        </w:rPr>
        <w:t xml:space="preserve">Utsnitt av kommunedelplan for Sundre. Feltet markert med </w:t>
      </w:r>
      <w:r>
        <w:rPr>
          <w:sz w:val="18"/>
          <w:szCs w:val="18"/>
        </w:rPr>
        <w:t>sort pil</w:t>
      </w:r>
      <w:r w:rsidRPr="00BE4366">
        <w:rPr>
          <w:sz w:val="18"/>
          <w:szCs w:val="18"/>
        </w:rPr>
        <w:t xml:space="preserve"> er området avsatt til LNF-spredt boligbebyggelse.</w:t>
      </w:r>
    </w:p>
    <w:p w14:paraId="5AEBF423" w14:textId="7A954B08" w:rsidR="0099350C" w:rsidRDefault="0099350C" w:rsidP="0099350C">
      <w:pPr>
        <w:pStyle w:val="Undertittel"/>
      </w:pPr>
      <w:r>
        <w:t>Innspill/merknader</w:t>
      </w:r>
    </w:p>
    <w:p w14:paraId="2456A5C5" w14:textId="4B338309" w:rsidR="0099350C" w:rsidRDefault="0099350C" w:rsidP="0099350C">
      <w:r>
        <w:t xml:space="preserve">Asplan Viak er engasjert av Roar Evjen til å utarbeide reguleringsplanen. Varslingsmaterialet kan ses på Ål kommune sin hjemmeside </w:t>
      </w:r>
      <w:hyperlink r:id="rId16" w:history="1">
        <w:r w:rsidRPr="00BC1F41">
          <w:rPr>
            <w:rStyle w:val="Hyperkobling"/>
          </w:rPr>
          <w:t>www.aal.kommune.no</w:t>
        </w:r>
      </w:hyperlink>
      <w:r>
        <w:t xml:space="preserve"> og på </w:t>
      </w:r>
      <w:hyperlink r:id="rId17" w:history="1">
        <w:r w:rsidRPr="009F632F">
          <w:rPr>
            <w:rStyle w:val="Hyperkobling"/>
          </w:rPr>
          <w:t>www.asplanviak.no</w:t>
        </w:r>
      </w:hyperlink>
      <w:r>
        <w:t xml:space="preserve">. Innspill/merknader må sendes skriftlig til Asplan Viak AS, Sundrejordet 4, 3570 Ål eller på e-post </w:t>
      </w:r>
      <w:hyperlink r:id="rId18" w:history="1">
        <w:r w:rsidRPr="00392307">
          <w:rPr>
            <w:rStyle w:val="Hyperkobling"/>
          </w:rPr>
          <w:t>judith.aakre@asplanviak.no</w:t>
        </w:r>
      </w:hyperlink>
      <w:r>
        <w:t xml:space="preserve"> innen 2</w:t>
      </w:r>
      <w:r w:rsidR="00D96BF2">
        <w:t>4</w:t>
      </w:r>
      <w:r>
        <w:t>.08.2022.</w:t>
      </w:r>
    </w:p>
    <w:p w14:paraId="4D3C331E" w14:textId="77777777" w:rsidR="0099350C" w:rsidRDefault="0099350C" w:rsidP="00E66534"/>
    <w:p w14:paraId="76F54751" w14:textId="77777777" w:rsidR="00E66534" w:rsidRDefault="00E66534" w:rsidP="00E66534">
      <w:pPr>
        <w:pStyle w:val="mvh--hilsen"/>
        <w:spacing w:after="0"/>
      </w:pPr>
      <w:r>
        <w:t>Med vennlig hilsen</w:t>
      </w:r>
    </w:p>
    <w:p w14:paraId="3ABDD694" w14:textId="77777777" w:rsidR="00E66534" w:rsidRDefault="00E66534" w:rsidP="00E66534">
      <w:pPr>
        <w:pStyle w:val="mvh--firma"/>
      </w:pPr>
      <w:r w:rsidRPr="008D3D71">
        <w:t>Asplan Viak AS</w:t>
      </w:r>
    </w:p>
    <w:p w14:paraId="78DA6982" w14:textId="2726F4E1" w:rsidR="00E66534" w:rsidRPr="008D4F41" w:rsidRDefault="007D0551" w:rsidP="00E66534">
      <w:pPr>
        <w:pStyle w:val="mvh--navn"/>
        <w:rPr>
          <w:bCs/>
        </w:rPr>
      </w:pPr>
      <w:sdt>
        <w:sdtPr>
          <w:rPr>
            <w:bCs/>
          </w:rPr>
          <w:alias w:val="Bruker:Navn"/>
          <w:tag w:val="Bruker:Navn"/>
          <w:id w:val="564616772"/>
          <w:placeholder>
            <w:docPart w:val="C4ED133269A647828022600E41ED31B5"/>
          </w:placeholder>
          <w15:color w:val="FF9900"/>
          <w:text/>
        </w:sdtPr>
        <w:sdtEndPr/>
        <w:sdtContent>
          <w:r w:rsidR="0099350C">
            <w:rPr>
              <w:bCs/>
            </w:rPr>
            <w:t>Judith Aakre</w:t>
          </w:r>
        </w:sdtContent>
      </w:sdt>
    </w:p>
    <w:p w14:paraId="6E0E98DC" w14:textId="09E67F9C" w:rsidR="00E66534" w:rsidRDefault="007D0551" w:rsidP="00E66534">
      <w:sdt>
        <w:sdtPr>
          <w:alias w:val="Bruker:Stilling"/>
          <w:tag w:val="Bruker:Stilling"/>
          <w:id w:val="924392911"/>
          <w:placeholder>
            <w:docPart w:val="629ECC6DB5754F0BA2A9245C0692C199"/>
          </w:placeholder>
          <w15:color w:val="FF9900"/>
          <w:text/>
        </w:sdtPr>
        <w:sdtEndPr/>
        <w:sdtContent>
          <w:r w:rsidR="00317FF7">
            <w:t>Arealplanlegger</w:t>
          </w:r>
        </w:sdtContent>
      </w:sdt>
    </w:p>
    <w:p w14:paraId="410B1AD8" w14:textId="7ECB9498" w:rsidR="00E66534" w:rsidRDefault="00E66534" w:rsidP="00E66534">
      <w:pPr>
        <w:pStyle w:val="mvh--hilsen"/>
      </w:pPr>
      <w:r>
        <w:lastRenderedPageBreak/>
        <w:t>Telefon</w:t>
      </w:r>
      <w:r>
        <w:tab/>
      </w:r>
      <w:sdt>
        <w:sdtPr>
          <w:alias w:val="Bruker:Telefon"/>
          <w:tag w:val="Telefon"/>
          <w:id w:val="197528362"/>
          <w:placeholder>
            <w:docPart w:val="D377A4A04B2648E285C141CBD8C9B841"/>
          </w:placeholder>
          <w:dataBinding w:prefixMappings="xmlns:ns0='http://schemas.microsoft.com/office/2006/metadata/properties' xmlns:ns1='http://www.w3.org/2001/XMLSchema-instance' xmlns:ns2='5EF77712-8F2F-4423-A360-A1038F66062C' xmlns:ns3='dbdb438d-ff92-4241-ac7f-711678d337ac'" w:xpath="" w:storeItemID="{195A5869-200F-464B-8FD2-B1B384F46349}"/>
          <w15:color w:val="FF9900"/>
          <w:text/>
        </w:sdtPr>
        <w:sdtEndPr/>
        <w:sdtContent>
          <w:r w:rsidR="0099350C">
            <w:t>95201075</w:t>
          </w:r>
        </w:sdtContent>
      </w:sdt>
    </w:p>
    <w:p w14:paraId="15C6A4A9" w14:textId="65BEC0D2" w:rsidR="001B34AE" w:rsidRDefault="00E66534" w:rsidP="00E66534">
      <w:pPr>
        <w:pStyle w:val="mvh--hilsen"/>
        <w:rPr>
          <w:u w:val="single"/>
        </w:rPr>
      </w:pPr>
      <w:r>
        <w:t>E-post</w:t>
      </w:r>
      <w:r>
        <w:tab/>
      </w:r>
      <w:sdt>
        <w:sdtPr>
          <w:rPr>
            <w:u w:val="single"/>
          </w:rPr>
          <w:alias w:val="Bruker:Epost"/>
          <w:tag w:val="Bruker:Epost"/>
          <w:id w:val="-316572791"/>
          <w:placeholder>
            <w:docPart w:val="B469C80CF46641D4B2FDE1C172B2A329"/>
          </w:placeholder>
          <w15:color w:val="FF9900"/>
          <w:text/>
        </w:sdtPr>
        <w:sdtEndPr/>
        <w:sdtContent>
          <w:r w:rsidR="0099350C">
            <w:rPr>
              <w:u w:val="single"/>
            </w:rPr>
            <w:t>judith.aakre@asplanviak.no</w:t>
          </w:r>
        </w:sdtContent>
      </w:sdt>
    </w:p>
    <w:p w14:paraId="1D4E8D7B" w14:textId="77777777" w:rsidR="00D96BF2" w:rsidRDefault="00D96BF2" w:rsidP="00E66534">
      <w:pPr>
        <w:pStyle w:val="mvh--hilsen"/>
      </w:pPr>
    </w:p>
    <w:p w14:paraId="61F8168C" w14:textId="41D180FF" w:rsidR="0099350C" w:rsidRDefault="0099350C" w:rsidP="00E66534">
      <w:pPr>
        <w:pStyle w:val="mvh--hilsen"/>
      </w:pPr>
      <w:r w:rsidRPr="0099350C">
        <w:t>Vedlegg</w:t>
      </w:r>
      <w:r>
        <w:t>:</w:t>
      </w:r>
    </w:p>
    <w:p w14:paraId="5F69B9E0" w14:textId="486FCFB1" w:rsidR="0099350C" w:rsidRDefault="0099350C" w:rsidP="0099350C">
      <w:pPr>
        <w:pStyle w:val="mvh--hilsen"/>
        <w:numPr>
          <w:ilvl w:val="0"/>
          <w:numId w:val="1"/>
        </w:numPr>
      </w:pPr>
      <w:r>
        <w:t>Planinitiativ</w:t>
      </w:r>
    </w:p>
    <w:p w14:paraId="047F9DC9" w14:textId="1A725CCF" w:rsidR="0099350C" w:rsidRDefault="0099350C" w:rsidP="0099350C">
      <w:pPr>
        <w:pStyle w:val="mvh--hilsen"/>
        <w:numPr>
          <w:ilvl w:val="0"/>
          <w:numId w:val="1"/>
        </w:numPr>
      </w:pPr>
      <w:r>
        <w:t>Oppstartsmøtereferat</w:t>
      </w:r>
    </w:p>
    <w:p w14:paraId="305F20C8" w14:textId="68B96EF9" w:rsidR="0099350C" w:rsidRDefault="0099350C" w:rsidP="0099350C">
      <w:pPr>
        <w:pStyle w:val="mvh--hilsen"/>
        <w:numPr>
          <w:ilvl w:val="0"/>
          <w:numId w:val="1"/>
        </w:numPr>
      </w:pPr>
      <w:r>
        <w:t>Kart med foreløpig planavgrensning</w:t>
      </w:r>
    </w:p>
    <w:p w14:paraId="2CE33F05" w14:textId="536A72A1" w:rsidR="0099350C" w:rsidRDefault="0099350C" w:rsidP="0099350C">
      <w:pPr>
        <w:pStyle w:val="mvh--hilsen"/>
        <w:numPr>
          <w:ilvl w:val="0"/>
          <w:numId w:val="1"/>
        </w:numPr>
      </w:pPr>
      <w:r>
        <w:t>Politisk sak</w:t>
      </w:r>
    </w:p>
    <w:p w14:paraId="35BC6E4B" w14:textId="18E00AFD" w:rsidR="003F43A8" w:rsidRDefault="003F43A8" w:rsidP="003F43A8">
      <w:pPr>
        <w:pStyle w:val="mvh--hilsen"/>
      </w:pPr>
    </w:p>
    <w:p w14:paraId="66125A48" w14:textId="6B9F3B68" w:rsidR="003F43A8" w:rsidRDefault="003F43A8" w:rsidP="003F43A8">
      <w:pPr>
        <w:pStyle w:val="mvh--hilsen"/>
      </w:pPr>
      <w:r>
        <w:t xml:space="preserve">På kunngjøringssidene til  </w:t>
      </w:r>
      <w:hyperlink r:id="rId19" w:history="1">
        <w:r w:rsidRPr="00BC1F41">
          <w:rPr>
            <w:rStyle w:val="Hyperkobling"/>
          </w:rPr>
          <w:t>www.aal.kommune.no</w:t>
        </w:r>
      </w:hyperlink>
      <w:r>
        <w:t xml:space="preserve"> og </w:t>
      </w:r>
      <w:hyperlink r:id="rId20" w:history="1">
        <w:r w:rsidRPr="00BC1F41">
          <w:rPr>
            <w:rStyle w:val="Hyperkobling"/>
          </w:rPr>
          <w:t>www.asplanviak.no</w:t>
        </w:r>
      </w:hyperlink>
      <w:r>
        <w:t xml:space="preserve"> ligger også skredrapport og </w:t>
      </w:r>
      <w:r w:rsidR="00AA288C">
        <w:t>dispensasjon for frigjøring av kulturminne</w:t>
      </w:r>
      <w:r>
        <w:t>.</w:t>
      </w:r>
    </w:p>
    <w:p w14:paraId="5B9A4631" w14:textId="43CC0D2E" w:rsidR="0099350C" w:rsidRPr="0099350C" w:rsidRDefault="0099350C" w:rsidP="0099350C">
      <w:pPr>
        <w:pStyle w:val="mvh--hilsen"/>
        <w:ind w:left="360"/>
      </w:pPr>
    </w:p>
    <w:sectPr w:rsidR="0099350C" w:rsidRPr="0099350C" w:rsidSect="00E66534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2087" w:right="1418" w:bottom="2132" w:left="1418" w:header="709" w:footer="7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1D0073" w14:textId="77777777" w:rsidR="00575816" w:rsidRDefault="00575816" w:rsidP="004C4D67">
      <w:r>
        <w:separator/>
      </w:r>
    </w:p>
  </w:endnote>
  <w:endnote w:type="continuationSeparator" w:id="0">
    <w:p w14:paraId="17767A41" w14:textId="77777777" w:rsidR="00575816" w:rsidRDefault="00575816" w:rsidP="004C4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Next LT Pro">
    <w:altName w:val="Calibri"/>
    <w:panose1 w:val="020B0504020202020204"/>
    <w:charset w:val="00"/>
    <w:family w:val="swiss"/>
    <w:pitch w:val="variable"/>
    <w:sig w:usb0="800000EF" w:usb1="5000204A" w:usb2="00000000" w:usb3="00000000" w:csb0="00000093" w:csb1="00000000"/>
    <w:embedRegular r:id="rId1" w:fontKey="{A5FDD198-2A91-4971-B862-456EF4A417DB}"/>
    <w:embedBold r:id="rId2" w:fontKey="{63158CD0-53AB-4280-8F0E-0134D576CA2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00DB1B8-C4B6-4A18-B040-1AB083EE100A}"/>
    <w:embedBold r:id="rId4" w:fontKey="{1DD1EABF-AD21-4679-8847-7DDA7FEDFAE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178ED622-B477-4C83-B851-E2EC336142C9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BA541BE-1701-4BE1-9737-1665C1E1148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C9FB4FEB-1410-485C-9786-D0CA5545B4B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DDDC3A" w14:textId="77777777" w:rsidR="00E66534" w:rsidRDefault="00E66534">
    <w:pPr>
      <w:pStyle w:val="Bunn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BA55E1" w14:textId="61840DF0" w:rsidR="0076244F" w:rsidRPr="0076244F" w:rsidRDefault="0076244F" w:rsidP="00E66534">
    <w:pPr>
      <w:pStyle w:val="Bunntekst"/>
      <w:ind w:left="-624" w:right="-624"/>
    </w:pPr>
    <w:r w:rsidRPr="0076244F">
      <w:t>Asplan Viak AS</w:t>
    </w:r>
    <w:r>
      <w:tab/>
    </w:r>
    <w:sdt>
      <w:sdtPr>
        <w:alias w:val="Oppdrag:Postadresse"/>
        <w:tag w:val="Oppdrag:Postadresse"/>
        <w:id w:val="-1788269482"/>
        <w:placeholder>
          <w:docPart w:val="96C2220FAEB14DBBA30175C3EC6FBD00"/>
        </w:placeholder>
        <w:text/>
      </w:sdtPr>
      <w:sdtEndPr/>
      <w:sdtContent>
        <w:r w:rsidR="0099350C">
          <w:t>Sundretunet, Sundrejordet 4, 3570 Ål</w:t>
        </w:r>
      </w:sdtContent>
    </w:sdt>
    <w:r w:rsidR="00E66534">
      <w:br/>
    </w:r>
    <w:r w:rsidRPr="0076244F">
      <w:t>Org. nr. 910 209</w:t>
    </w:r>
    <w:r w:rsidR="00E66534">
      <w:t> </w:t>
    </w:r>
    <w:r w:rsidRPr="0076244F">
      <w:t>205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41136" w14:textId="77777777" w:rsidR="00E66534" w:rsidRDefault="00E66534">
    <w:pPr>
      <w:pStyle w:val="Bunn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5C433A" w14:textId="77777777" w:rsidR="00575816" w:rsidRDefault="00575816" w:rsidP="004C4D67">
      <w:r>
        <w:separator/>
      </w:r>
    </w:p>
  </w:footnote>
  <w:footnote w:type="continuationSeparator" w:id="0">
    <w:p w14:paraId="117EA8DB" w14:textId="77777777" w:rsidR="00575816" w:rsidRDefault="00575816" w:rsidP="004C4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C03F18" w14:textId="77777777" w:rsidR="00E66534" w:rsidRDefault="00E66534">
    <w:pPr>
      <w:pStyle w:val="Top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2AEEE" w14:textId="77777777" w:rsidR="00842B17" w:rsidRDefault="00842B17" w:rsidP="004C4D67">
    <w:pPr>
      <w:pStyle w:val="Topptekst"/>
    </w:pPr>
    <w:r w:rsidRPr="00842B17">
      <w:rPr>
        <w:noProof/>
      </w:rPr>
      <w:drawing>
        <wp:anchor distT="0" distB="0" distL="114300" distR="114300" simplePos="0" relativeHeight="251662336" behindDoc="0" locked="0" layoutInCell="1" allowOverlap="1" wp14:anchorId="70022B0F" wp14:editId="1E3AC2B5">
          <wp:simplePos x="0" y="0"/>
          <wp:positionH relativeFrom="page">
            <wp:posOffset>6530975</wp:posOffset>
          </wp:positionH>
          <wp:positionV relativeFrom="page">
            <wp:posOffset>392430</wp:posOffset>
          </wp:positionV>
          <wp:extent cx="637200" cy="453600"/>
          <wp:effectExtent l="0" t="0" r="0" b="0"/>
          <wp:wrapNone/>
          <wp:docPr id="5" name="Symbo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ymbol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7200" cy="45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42B17">
      <w:rPr>
        <w:noProof/>
      </w:rPr>
      <w:drawing>
        <wp:anchor distT="0" distB="0" distL="114300" distR="114300" simplePos="0" relativeHeight="251660288" behindDoc="0" locked="0" layoutInCell="1" allowOverlap="1" wp14:anchorId="4F4C4EBA" wp14:editId="3D751F85">
          <wp:simplePos x="0" y="0"/>
          <wp:positionH relativeFrom="page">
            <wp:posOffset>388620</wp:posOffset>
          </wp:positionH>
          <wp:positionV relativeFrom="page">
            <wp:posOffset>391478</wp:posOffset>
          </wp:positionV>
          <wp:extent cx="568800" cy="453600"/>
          <wp:effectExtent l="0" t="0" r="0" b="0"/>
          <wp:wrapNone/>
          <wp:docPr id="6" name="Navnetrek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Navnetrekk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8800" cy="45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B4649" w14:textId="77777777" w:rsidR="00E66534" w:rsidRDefault="00E66534">
    <w:pPr>
      <w:pStyle w:val="Top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DAB428D"/>
    <w:multiLevelType w:val="hybridMultilevel"/>
    <w:tmpl w:val="EC1A2D6C"/>
    <w:lvl w:ilvl="0" w:tplc="F20C557C">
      <w:start w:val="5"/>
      <w:numFmt w:val="bullet"/>
      <w:lvlText w:val="-"/>
      <w:lvlJc w:val="left"/>
      <w:pPr>
        <w:ind w:left="720" w:hanging="360"/>
      </w:pPr>
      <w:rPr>
        <w:rFonts w:ascii="Avenir Next LT Pro" w:eastAsiaTheme="minorHAnsi" w:hAnsi="Avenir Next LT Pro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embedSystem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6ACD"/>
    <w:rsid w:val="00003A04"/>
    <w:rsid w:val="000737D3"/>
    <w:rsid w:val="001508C0"/>
    <w:rsid w:val="00161A50"/>
    <w:rsid w:val="00176622"/>
    <w:rsid w:val="001A7AF6"/>
    <w:rsid w:val="001A7FF1"/>
    <w:rsid w:val="001B34AE"/>
    <w:rsid w:val="00294B3B"/>
    <w:rsid w:val="002A4BD9"/>
    <w:rsid w:val="003063FB"/>
    <w:rsid w:val="00317FF7"/>
    <w:rsid w:val="003A5416"/>
    <w:rsid w:val="003F43A8"/>
    <w:rsid w:val="0041444F"/>
    <w:rsid w:val="00426ACD"/>
    <w:rsid w:val="0044437C"/>
    <w:rsid w:val="0046256E"/>
    <w:rsid w:val="004C4D67"/>
    <w:rsid w:val="00523F54"/>
    <w:rsid w:val="00575816"/>
    <w:rsid w:val="005C75ED"/>
    <w:rsid w:val="006F2B86"/>
    <w:rsid w:val="0076244F"/>
    <w:rsid w:val="007A463A"/>
    <w:rsid w:val="007D0551"/>
    <w:rsid w:val="007D722C"/>
    <w:rsid w:val="007F7A08"/>
    <w:rsid w:val="00806992"/>
    <w:rsid w:val="00842B17"/>
    <w:rsid w:val="00870246"/>
    <w:rsid w:val="008A25B0"/>
    <w:rsid w:val="008D3D71"/>
    <w:rsid w:val="008D4F41"/>
    <w:rsid w:val="008E305D"/>
    <w:rsid w:val="00945AED"/>
    <w:rsid w:val="0099350C"/>
    <w:rsid w:val="009B78A0"/>
    <w:rsid w:val="009E0087"/>
    <w:rsid w:val="00A310E8"/>
    <w:rsid w:val="00A466BF"/>
    <w:rsid w:val="00A74511"/>
    <w:rsid w:val="00A82F61"/>
    <w:rsid w:val="00AA0884"/>
    <w:rsid w:val="00AA288C"/>
    <w:rsid w:val="00AB0DC4"/>
    <w:rsid w:val="00AC744A"/>
    <w:rsid w:val="00AD13BE"/>
    <w:rsid w:val="00AD2FDE"/>
    <w:rsid w:val="00AF08C0"/>
    <w:rsid w:val="00B06417"/>
    <w:rsid w:val="00BB31CB"/>
    <w:rsid w:val="00CD51B8"/>
    <w:rsid w:val="00CD720B"/>
    <w:rsid w:val="00D61F23"/>
    <w:rsid w:val="00D96BF2"/>
    <w:rsid w:val="00DA3A5D"/>
    <w:rsid w:val="00DE283F"/>
    <w:rsid w:val="00E56A18"/>
    <w:rsid w:val="00E66534"/>
    <w:rsid w:val="00E81AE2"/>
    <w:rsid w:val="00EE1579"/>
    <w:rsid w:val="00F42FAA"/>
    <w:rsid w:val="00F85075"/>
    <w:rsid w:val="00FE10BD"/>
    <w:rsid w:val="00FE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2C9819CF"/>
  <w15:chartTrackingRefBased/>
  <w15:docId w15:val="{304D6F0E-FD15-4206-9E21-75CD25CB80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6A18"/>
    <w:pPr>
      <w:spacing w:line="307" w:lineRule="auto"/>
    </w:pPr>
    <w:rPr>
      <w:color w:val="1D3C34" w:themeColor="text2"/>
      <w:kern w:val="16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DE283F"/>
    <w:pPr>
      <w:keepNext/>
      <w:keepLines/>
      <w:spacing w:after="590" w:line="276" w:lineRule="auto"/>
      <w:outlineLvl w:val="0"/>
    </w:pPr>
    <w:rPr>
      <w:rFonts w:asciiTheme="majorHAnsi" w:eastAsiaTheme="majorEastAsia" w:hAnsiTheme="majorHAnsi" w:cstheme="majorBidi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41444F"/>
    <w:pPr>
      <w:keepNext/>
      <w:keepLines/>
      <w:spacing w:before="340" w:after="380"/>
      <w:outlineLvl w:val="1"/>
    </w:pPr>
    <w:rPr>
      <w:rFonts w:asciiTheme="majorHAnsi" w:eastAsiaTheme="majorEastAsia" w:hAnsiTheme="majorHAnsi" w:cstheme="majorBidi"/>
      <w:sz w:val="28"/>
      <w:szCs w:val="28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FE7F73"/>
    <w:pPr>
      <w:keepNext/>
      <w:keepLines/>
      <w:spacing w:before="300" w:after="200"/>
      <w:outlineLvl w:val="2"/>
    </w:pPr>
    <w:rPr>
      <w:rFonts w:asciiTheme="majorHAnsi" w:eastAsiaTheme="majorEastAsia" w:hAnsiTheme="majorHAnsi" w:cstheme="majorBidi"/>
      <w:szCs w:val="24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842B17"/>
    <w:pPr>
      <w:tabs>
        <w:tab w:val="center" w:pos="4513"/>
        <w:tab w:val="right" w:pos="9026"/>
      </w:tabs>
      <w:spacing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42B17"/>
  </w:style>
  <w:style w:type="paragraph" w:styleId="Bunntekst">
    <w:name w:val="footer"/>
    <w:basedOn w:val="Normal"/>
    <w:link w:val="BunntekstTegn"/>
    <w:uiPriority w:val="99"/>
    <w:unhideWhenUsed/>
    <w:rsid w:val="00AC744A"/>
    <w:pPr>
      <w:tabs>
        <w:tab w:val="right" w:pos="9026"/>
      </w:tabs>
      <w:spacing w:line="280" w:lineRule="exact"/>
      <w:ind w:left="-1361" w:right="-1361"/>
    </w:pPr>
    <w:rPr>
      <w:spacing w:val="2"/>
      <w:sz w:val="18"/>
      <w:szCs w:val="18"/>
    </w:rPr>
  </w:style>
  <w:style w:type="character" w:customStyle="1" w:styleId="BunntekstTegn">
    <w:name w:val="Bunntekst Tegn"/>
    <w:basedOn w:val="Standardskriftforavsnitt"/>
    <w:link w:val="Bunntekst"/>
    <w:uiPriority w:val="99"/>
    <w:rsid w:val="00AC744A"/>
    <w:rPr>
      <w:color w:val="1D3C34" w:themeColor="text2"/>
      <w:spacing w:val="2"/>
      <w:kern w:val="16"/>
      <w:sz w:val="18"/>
      <w:szCs w:val="18"/>
      <w:lang w:val="nb-NO"/>
    </w:rPr>
  </w:style>
  <w:style w:type="table" w:styleId="Tabellrutenett">
    <w:name w:val="Table Grid"/>
    <w:basedOn w:val="Vanligtabell"/>
    <w:uiPriority w:val="39"/>
    <w:rsid w:val="00AD2F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ssholdertekst">
    <w:name w:val="Placeholder Text"/>
    <w:basedOn w:val="Standardskriftforavsnitt"/>
    <w:uiPriority w:val="99"/>
    <w:semiHidden/>
    <w:rsid w:val="009B78A0"/>
    <w:rPr>
      <w:color w:val="808080"/>
    </w:rPr>
  </w:style>
  <w:style w:type="character" w:customStyle="1" w:styleId="Overskrift1Tegn">
    <w:name w:val="Overskrift 1 Tegn"/>
    <w:basedOn w:val="Standardskriftforavsnitt"/>
    <w:link w:val="Overskrift1"/>
    <w:uiPriority w:val="9"/>
    <w:rsid w:val="00DE283F"/>
    <w:rPr>
      <w:rFonts w:asciiTheme="majorHAnsi" w:eastAsiaTheme="majorEastAsia" w:hAnsiTheme="majorHAnsi" w:cstheme="majorBidi"/>
      <w:color w:val="1D3C34" w:themeColor="text2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rsid w:val="0041444F"/>
    <w:rPr>
      <w:rFonts w:asciiTheme="majorHAnsi" w:eastAsiaTheme="majorEastAsia" w:hAnsiTheme="majorHAnsi" w:cstheme="majorBidi"/>
      <w:color w:val="1D3C34" w:themeColor="text2"/>
      <w:sz w:val="28"/>
      <w:szCs w:val="28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FE7F73"/>
    <w:rPr>
      <w:rFonts w:asciiTheme="majorHAnsi" w:eastAsiaTheme="majorEastAsia" w:hAnsiTheme="majorHAnsi" w:cstheme="majorBidi"/>
      <w:color w:val="1D3C34" w:themeColor="text2"/>
      <w:szCs w:val="24"/>
    </w:rPr>
  </w:style>
  <w:style w:type="paragraph" w:customStyle="1" w:styleId="mvh--hilsen">
    <w:name w:val="mvh -- hilsen"/>
    <w:basedOn w:val="Normal"/>
    <w:rsid w:val="006F2B86"/>
    <w:pPr>
      <w:tabs>
        <w:tab w:val="left" w:pos="1022"/>
      </w:tabs>
      <w:spacing w:before="340"/>
      <w:contextualSpacing/>
    </w:pPr>
  </w:style>
  <w:style w:type="paragraph" w:customStyle="1" w:styleId="mvh--firma">
    <w:name w:val="mvh -- firma"/>
    <w:basedOn w:val="Normal"/>
    <w:rsid w:val="00AD13BE"/>
    <w:pPr>
      <w:spacing w:before="20"/>
    </w:pPr>
    <w:rPr>
      <w:sz w:val="28"/>
      <w:szCs w:val="28"/>
    </w:rPr>
  </w:style>
  <w:style w:type="paragraph" w:customStyle="1" w:styleId="mvh--navn">
    <w:name w:val="mvh -- navn"/>
    <w:basedOn w:val="mvh--firma"/>
    <w:rsid w:val="00AD13BE"/>
    <w:pPr>
      <w:spacing w:before="824" w:after="10" w:line="276" w:lineRule="auto"/>
    </w:pPr>
  </w:style>
  <w:style w:type="table" w:customStyle="1" w:styleId="AVtabell1">
    <w:name w:val="AV tabell 1"/>
    <w:basedOn w:val="Rutenettabell4"/>
    <w:uiPriority w:val="99"/>
    <w:rsid w:val="007F7A08"/>
    <w:rPr>
      <w:sz w:val="18"/>
      <w:szCs w:val="20"/>
    </w:rPr>
    <w:tblPr>
      <w:tblBorders>
        <w:top w:val="single" w:sz="4" w:space="0" w:color="A0B2AE"/>
        <w:left w:val="single" w:sz="4" w:space="0" w:color="A0B2AE"/>
        <w:bottom w:val="single" w:sz="4" w:space="0" w:color="A0B2AE"/>
        <w:right w:val="single" w:sz="4" w:space="0" w:color="A0B2AE"/>
        <w:insideH w:val="single" w:sz="4" w:space="0" w:color="A0B2AE"/>
        <w:insideV w:val="single" w:sz="4" w:space="0" w:color="A0B2AE"/>
      </w:tblBorders>
      <w:tblCellMar>
        <w:top w:w="68" w:type="dxa"/>
      </w:tblCellMar>
    </w:tblPr>
    <w:tblStylePr w:type="firstRow">
      <w:rPr>
        <w:rFonts w:asciiTheme="majorHAnsi" w:hAnsiTheme="majorHAnsi"/>
        <w:b w:val="0"/>
        <w:bCs/>
        <w:color w:val="1D3C34" w:themeColor="text2"/>
        <w:sz w:val="22"/>
      </w:rPr>
      <w:tblPr/>
      <w:tcPr>
        <w:tcBorders>
          <w:top w:val="single" w:sz="4" w:space="0" w:color="A0B2AE"/>
          <w:left w:val="single" w:sz="4" w:space="0" w:color="A0B2AE"/>
          <w:bottom w:val="single" w:sz="4" w:space="0" w:color="A0B2AE"/>
          <w:right w:val="single" w:sz="4" w:space="0" w:color="A0B2AE"/>
          <w:insideH w:val="single" w:sz="4" w:space="0" w:color="A0B2AE"/>
          <w:insideV w:val="single" w:sz="4" w:space="0" w:color="A0B2AE"/>
        </w:tcBorders>
        <w:shd w:val="clear" w:color="auto" w:fill="F6F8F1" w:themeFill="background2"/>
      </w:tcPr>
    </w:tblStylePr>
    <w:tblStylePr w:type="lastRow">
      <w:rPr>
        <w:rFonts w:asciiTheme="minorHAnsi" w:hAnsiTheme="minorHAnsi"/>
        <w:b/>
        <w:bCs/>
      </w:rPr>
      <w:tblPr/>
      <w:tcPr>
        <w:tcBorders>
          <w:top w:val="single" w:sz="8" w:space="0" w:color="99A897" w:themeColor="accent4" w:themeShade="BF"/>
          <w:bottom w:val="single" w:sz="4" w:space="0" w:color="99A897" w:themeColor="accent4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utenettabell4">
    <w:name w:val="Grid Table 4"/>
    <w:basedOn w:val="Vanligtabell"/>
    <w:uiPriority w:val="49"/>
    <w:rsid w:val="001508C0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AVtabell2">
    <w:name w:val="AV tabell 2"/>
    <w:basedOn w:val="Vanligtabell"/>
    <w:uiPriority w:val="99"/>
    <w:rsid w:val="007F7A08"/>
    <w:pPr>
      <w:spacing w:after="0" w:line="240" w:lineRule="auto"/>
    </w:pPr>
    <w:rPr>
      <w:color w:val="1D3C34"/>
      <w:kern w:val="22"/>
      <w:sz w:val="18"/>
    </w:rPr>
    <w:tblPr>
      <w:tblStyleColBandSize w:val="1"/>
      <w:tblBorders>
        <w:bottom w:val="single" w:sz="4" w:space="0" w:color="A0B2AE"/>
        <w:insideH w:val="single" w:sz="4" w:space="0" w:color="A0B2AE"/>
      </w:tblBorders>
      <w:tblCellMar>
        <w:top w:w="23" w:type="dxa"/>
        <w:left w:w="0" w:type="dxa"/>
        <w:bottom w:w="23" w:type="dxa"/>
        <w:right w:w="0" w:type="dxa"/>
      </w:tblCellMar>
    </w:tblPr>
    <w:tcPr>
      <w:vAlign w:val="bottom"/>
    </w:tcPr>
    <w:tblStylePr w:type="firstRow">
      <w:rPr>
        <w:rFonts w:asciiTheme="majorHAnsi" w:hAnsiTheme="majorHAnsi"/>
        <w:sz w:val="22"/>
      </w:rPr>
    </w:tblStylePr>
    <w:tblStylePr w:type="band1Vert">
      <w:tblPr/>
      <w:tcPr>
        <w:tcBorders>
          <w:left w:val="single" w:sz="4" w:space="0" w:color="A0B2AE"/>
          <w:right w:val="single" w:sz="4" w:space="0" w:color="A0B2AE"/>
        </w:tcBorders>
      </w:tcPr>
    </w:tblStylePr>
  </w:style>
  <w:style w:type="character" w:styleId="Hyperkobling">
    <w:name w:val="Hyperlink"/>
    <w:basedOn w:val="Standardskriftforavsnitt"/>
    <w:uiPriority w:val="99"/>
    <w:unhideWhenUsed/>
    <w:rsid w:val="0099350C"/>
    <w:rPr>
      <w:color w:val="48A23F" w:themeColor="hyperlink"/>
      <w:u w:val="single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99350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99350C"/>
    <w:rPr>
      <w:rFonts w:eastAsiaTheme="minorEastAsia"/>
      <w:color w:val="5A5A5A" w:themeColor="text1" w:themeTint="A5"/>
      <w:spacing w:val="15"/>
      <w:kern w:val="16"/>
    </w:rPr>
  </w:style>
  <w:style w:type="character" w:styleId="Ulstomtale">
    <w:name w:val="Unresolved Mention"/>
    <w:basedOn w:val="Standardskriftforavsnitt"/>
    <w:uiPriority w:val="99"/>
    <w:semiHidden/>
    <w:unhideWhenUsed/>
    <w:rsid w:val="0099350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jpeg"/><Relationship Id="rId18" Type="http://schemas.openxmlformats.org/officeDocument/2006/relationships/hyperlink" Target="mailto:judith.aakre@asplanviak.no" TargetMode="External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hyperlink" Target="http://www.asplanviak.no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://www.aal.kommune.no" TargetMode="External"/><Relationship Id="rId20" Type="http://schemas.openxmlformats.org/officeDocument/2006/relationships/hyperlink" Target="http://www.asplanviak.no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footer" Target="footer2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footer" Target="footer1.xml"/><Relationship Id="rId28" Type="http://schemas.openxmlformats.org/officeDocument/2006/relationships/glossaryDocument" Target="glossary/document.xml"/><Relationship Id="rId10" Type="http://schemas.openxmlformats.org/officeDocument/2006/relationships/webSettings" Target="webSettings.xml"/><Relationship Id="rId19" Type="http://schemas.openxmlformats.org/officeDocument/2006/relationships/hyperlink" Target="http://www.aal.kommune.no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openxmlformats.org/officeDocument/2006/relationships/image" Target="media/image7.sv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irgit.Fostervold\Downloads\fiks%20juli%202021\av_brevm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3C687A3125D4C368CA9218E0859461A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6BD001B-E390-40B1-9C23-4EAD05419B78}"/>
      </w:docPartPr>
      <w:docPartBody>
        <w:p w:rsidR="004E7A88" w:rsidRDefault="00A473A8" w:rsidP="00A473A8">
          <w:pPr>
            <w:pStyle w:val="03C687A3125D4C368CA9218E0859461A"/>
          </w:pPr>
          <w:r w:rsidRPr="00C4069E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9DF8FC65C01B494D8EFF4B163ADB7CE2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CD76F8D-F721-4CAD-82BA-0D3D86971496}"/>
      </w:docPartPr>
      <w:docPartBody>
        <w:p w:rsidR="004E7A88" w:rsidRDefault="00A473A8" w:rsidP="00A473A8">
          <w:pPr>
            <w:pStyle w:val="9DF8FC65C01B494D8EFF4B163ADB7CE2"/>
          </w:pPr>
          <w:r w:rsidRPr="00A54680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D0763A36255F46C3A2F0CFBFD5AF5D4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0FE992B-AB66-4B1E-9359-DCE7F13E90E9}"/>
      </w:docPartPr>
      <w:docPartBody>
        <w:p w:rsidR="004E7A88" w:rsidRDefault="00A473A8" w:rsidP="00A473A8">
          <w:pPr>
            <w:pStyle w:val="D0763A36255F46C3A2F0CFBFD5AF5D4C"/>
          </w:pPr>
          <w:r w:rsidRPr="00A54680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A3A0D389237748668E538F25AB1C6CE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19BB627-9D2B-42E6-9BF5-E07765A75EA1}"/>
      </w:docPartPr>
      <w:docPartBody>
        <w:p w:rsidR="004E7A88" w:rsidRDefault="00A473A8" w:rsidP="00A473A8">
          <w:pPr>
            <w:pStyle w:val="A3A0D389237748668E538F25AB1C6CE6"/>
          </w:pPr>
          <w:r w:rsidRPr="00A54680">
            <w:rPr>
              <w:rStyle w:val="Plassholdertekst"/>
            </w:rPr>
            <w:t>Klikk eller trykk her for å skrive inn tekst.</w:t>
          </w:r>
        </w:p>
      </w:docPartBody>
    </w:docPart>
    <w:docPart>
      <w:docPartPr>
        <w:name w:val="53A14E7CC4754B46A27C6A4BF2286793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B0343D5C-EDD5-4D23-8B59-40F9C720A214}"/>
      </w:docPartPr>
      <w:docPartBody>
        <w:p w:rsidR="004E7A88" w:rsidRDefault="004E7A88" w:rsidP="004E7A88">
          <w:pPr>
            <w:pStyle w:val="53A14E7CC4754B46A27C6A4BF22867931"/>
          </w:pPr>
          <w:r w:rsidRPr="00096D83">
            <w:rPr>
              <w:rStyle w:val="Plassholdertekst"/>
            </w:rPr>
            <w:t>Klikk her for å skrive inn tekst</w:t>
          </w:r>
        </w:p>
      </w:docPartBody>
    </w:docPart>
    <w:docPart>
      <w:docPartPr>
        <w:name w:val="5C7C4E411ED54F749C13F45E32BCFC48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A92DF8E1-823E-474E-BC01-3C95CC14386A}"/>
      </w:docPartPr>
      <w:docPartBody>
        <w:p w:rsidR="004E7A88" w:rsidRDefault="004E7A88" w:rsidP="00A473A8">
          <w:pPr>
            <w:pStyle w:val="5C7C4E411ED54F749C13F45E32BCFC48"/>
          </w:pPr>
          <w:r w:rsidRPr="009B78A0">
            <w:t>[Velg dato]</w:t>
          </w:r>
        </w:p>
      </w:docPartBody>
    </w:docPart>
    <w:docPart>
      <w:docPartPr>
        <w:name w:val="A02D448942F24E3BAC6686784E3D449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2F1F80F-BD43-4016-8BAD-A7DB11F82388}"/>
      </w:docPartPr>
      <w:docPartBody>
        <w:p w:rsidR="004E7A88" w:rsidRDefault="004E7A88" w:rsidP="004E7A88">
          <w:pPr>
            <w:pStyle w:val="A02D448942F24E3BAC6686784E3D44991"/>
          </w:pPr>
          <w:r w:rsidRPr="008E0D34">
            <w:rPr>
              <w:rStyle w:val="Plassholdertekst"/>
            </w:rPr>
            <w:t>Klikk her for å skrive inn tekst</w:t>
          </w:r>
        </w:p>
      </w:docPartBody>
    </w:docPart>
    <w:docPart>
      <w:docPartPr>
        <w:name w:val="C4ED133269A647828022600E41ED31B5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8B759B80-5BE6-4BC2-9892-AC661D4DFE70}"/>
      </w:docPartPr>
      <w:docPartBody>
        <w:p w:rsidR="004E7A88" w:rsidRDefault="004E7A88" w:rsidP="004E7A88">
          <w:pPr>
            <w:pStyle w:val="C4ED133269A647828022600E41ED31B51"/>
          </w:pPr>
          <w:r w:rsidRPr="008E0D34">
            <w:rPr>
              <w:rStyle w:val="Plassholdertekst"/>
            </w:rPr>
            <w:t>Klikk her for å skrive inn tekst</w:t>
          </w:r>
        </w:p>
      </w:docPartBody>
    </w:docPart>
    <w:docPart>
      <w:docPartPr>
        <w:name w:val="629ECC6DB5754F0BA2A9245C0692C19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B42F19C-C992-48A1-863B-96ED211C0E89}"/>
      </w:docPartPr>
      <w:docPartBody>
        <w:p w:rsidR="004E7A88" w:rsidRDefault="004E7A88" w:rsidP="004E7A88">
          <w:pPr>
            <w:pStyle w:val="629ECC6DB5754F0BA2A9245C0692C1991"/>
          </w:pPr>
          <w:r>
            <w:rPr>
              <w:rStyle w:val="Plassholdertekst"/>
            </w:rPr>
            <w:t>Stilling</w:t>
          </w:r>
        </w:p>
      </w:docPartBody>
    </w:docPart>
    <w:docPart>
      <w:docPartPr>
        <w:name w:val="D377A4A04B2648E285C141CBD8C9B841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4F69933-A065-422A-909C-C67432EB88B3}"/>
      </w:docPartPr>
      <w:docPartBody>
        <w:p w:rsidR="004E7A88" w:rsidRDefault="004E7A88" w:rsidP="004E7A88">
          <w:pPr>
            <w:pStyle w:val="D377A4A04B2648E285C141CBD8C9B8411"/>
          </w:pPr>
          <w:r w:rsidRPr="00B432B4">
            <w:rPr>
              <w:rStyle w:val="Plassholdertekst"/>
            </w:rPr>
            <w:t>Klikk her for å skrive inn tekst</w:t>
          </w:r>
        </w:p>
      </w:docPartBody>
    </w:docPart>
    <w:docPart>
      <w:docPartPr>
        <w:name w:val="B469C80CF46641D4B2FDE1C172B2A329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F7863526-E851-4C16-BBCC-59F3106D82AC}"/>
      </w:docPartPr>
      <w:docPartBody>
        <w:p w:rsidR="004E7A88" w:rsidRDefault="004E7A88" w:rsidP="004E7A88">
          <w:pPr>
            <w:pStyle w:val="B469C80CF46641D4B2FDE1C172B2A3291"/>
          </w:pPr>
          <w:r w:rsidRPr="00A54680">
            <w:rPr>
              <w:rStyle w:val="Plassholdertekst"/>
            </w:rPr>
            <w:t>Klikk her for å skrive inn tekst</w:t>
          </w:r>
        </w:p>
      </w:docPartBody>
    </w:docPart>
    <w:docPart>
      <w:docPartPr>
        <w:name w:val="96C2220FAEB14DBBA30175C3EC6FBD00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768B3479-7655-4580-9ABB-AA11AEF95E42}"/>
      </w:docPartPr>
      <w:docPartBody>
        <w:p w:rsidR="004E7A88" w:rsidRDefault="004E7A88" w:rsidP="004E7A88">
          <w:pPr>
            <w:pStyle w:val="96C2220FAEB14DBBA30175C3EC6FBD001"/>
          </w:pPr>
          <w:r w:rsidRPr="008E0D34">
            <w:rPr>
              <w:rStyle w:val="Plassholdertekst"/>
            </w:rPr>
            <w:t>Klikk her for å skrive inn tekst.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venir Next LT Pro">
    <w:altName w:val="Calibri"/>
    <w:panose1 w:val="020B0504020202020204"/>
    <w:charset w:val="00"/>
    <w:family w:val="swiss"/>
    <w:pitch w:val="variable"/>
    <w:sig w:usb0="800000EF" w:usb1="50002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50A5"/>
    <w:rsid w:val="00231E8B"/>
    <w:rsid w:val="003C31F7"/>
    <w:rsid w:val="004E7A88"/>
    <w:rsid w:val="00A473A8"/>
    <w:rsid w:val="00B55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4E7A88"/>
    <w:rPr>
      <w:color w:val="808080"/>
    </w:rPr>
  </w:style>
  <w:style w:type="paragraph" w:customStyle="1" w:styleId="03C687A3125D4C368CA9218E0859461A">
    <w:name w:val="03C687A3125D4C368CA9218E0859461A"/>
    <w:rsid w:val="00A473A8"/>
  </w:style>
  <w:style w:type="paragraph" w:customStyle="1" w:styleId="9DF8FC65C01B494D8EFF4B163ADB7CE2">
    <w:name w:val="9DF8FC65C01B494D8EFF4B163ADB7CE2"/>
    <w:rsid w:val="00A473A8"/>
  </w:style>
  <w:style w:type="paragraph" w:customStyle="1" w:styleId="D0763A36255F46C3A2F0CFBFD5AF5D4C">
    <w:name w:val="D0763A36255F46C3A2F0CFBFD5AF5D4C"/>
    <w:rsid w:val="00A473A8"/>
  </w:style>
  <w:style w:type="paragraph" w:customStyle="1" w:styleId="A3A0D389237748668E538F25AB1C6CE6">
    <w:name w:val="A3A0D389237748668E538F25AB1C6CE6"/>
    <w:rsid w:val="00A473A8"/>
  </w:style>
  <w:style w:type="paragraph" w:customStyle="1" w:styleId="5C7C4E411ED54F749C13F45E32BCFC48">
    <w:name w:val="5C7C4E411ED54F749C13F45E32BCFC48"/>
    <w:rsid w:val="00A473A8"/>
  </w:style>
  <w:style w:type="paragraph" w:customStyle="1" w:styleId="53A14E7CC4754B46A27C6A4BF22867931">
    <w:name w:val="53A14E7CC4754B46A27C6A4BF22867931"/>
    <w:rsid w:val="004E7A88"/>
    <w:pPr>
      <w:spacing w:line="307" w:lineRule="auto"/>
    </w:pPr>
    <w:rPr>
      <w:rFonts w:eastAsiaTheme="minorHAnsi"/>
      <w:color w:val="44546A" w:themeColor="text2"/>
      <w:kern w:val="16"/>
    </w:rPr>
  </w:style>
  <w:style w:type="paragraph" w:customStyle="1" w:styleId="A02D448942F24E3BAC6686784E3D44991">
    <w:name w:val="A02D448942F24E3BAC6686784E3D44991"/>
    <w:rsid w:val="004E7A88"/>
    <w:pPr>
      <w:spacing w:line="307" w:lineRule="auto"/>
    </w:pPr>
    <w:rPr>
      <w:rFonts w:eastAsiaTheme="minorHAnsi"/>
      <w:color w:val="44546A" w:themeColor="text2"/>
      <w:kern w:val="16"/>
    </w:rPr>
  </w:style>
  <w:style w:type="paragraph" w:customStyle="1" w:styleId="C4ED133269A647828022600E41ED31B51">
    <w:name w:val="C4ED133269A647828022600E41ED31B51"/>
    <w:rsid w:val="004E7A88"/>
    <w:pPr>
      <w:spacing w:before="824" w:after="10" w:line="276" w:lineRule="auto"/>
    </w:pPr>
    <w:rPr>
      <w:rFonts w:eastAsiaTheme="minorHAnsi"/>
      <w:color w:val="44546A" w:themeColor="text2"/>
      <w:kern w:val="16"/>
      <w:sz w:val="28"/>
      <w:szCs w:val="28"/>
    </w:rPr>
  </w:style>
  <w:style w:type="paragraph" w:customStyle="1" w:styleId="629ECC6DB5754F0BA2A9245C0692C1991">
    <w:name w:val="629ECC6DB5754F0BA2A9245C0692C1991"/>
    <w:rsid w:val="004E7A88"/>
    <w:pPr>
      <w:spacing w:line="307" w:lineRule="auto"/>
    </w:pPr>
    <w:rPr>
      <w:rFonts w:eastAsiaTheme="minorHAnsi"/>
      <w:color w:val="44546A" w:themeColor="text2"/>
      <w:kern w:val="16"/>
    </w:rPr>
  </w:style>
  <w:style w:type="paragraph" w:customStyle="1" w:styleId="D377A4A04B2648E285C141CBD8C9B8411">
    <w:name w:val="D377A4A04B2648E285C141CBD8C9B8411"/>
    <w:rsid w:val="004E7A88"/>
    <w:pPr>
      <w:tabs>
        <w:tab w:val="left" w:pos="1022"/>
      </w:tabs>
      <w:spacing w:before="340" w:line="307" w:lineRule="auto"/>
      <w:contextualSpacing/>
    </w:pPr>
    <w:rPr>
      <w:rFonts w:eastAsiaTheme="minorHAnsi"/>
      <w:color w:val="44546A" w:themeColor="text2"/>
      <w:kern w:val="16"/>
    </w:rPr>
  </w:style>
  <w:style w:type="paragraph" w:customStyle="1" w:styleId="B469C80CF46641D4B2FDE1C172B2A3291">
    <w:name w:val="B469C80CF46641D4B2FDE1C172B2A3291"/>
    <w:rsid w:val="004E7A88"/>
    <w:pPr>
      <w:tabs>
        <w:tab w:val="left" w:pos="1022"/>
      </w:tabs>
      <w:spacing w:before="340" w:line="307" w:lineRule="auto"/>
      <w:contextualSpacing/>
    </w:pPr>
    <w:rPr>
      <w:rFonts w:eastAsiaTheme="minorHAnsi"/>
      <w:color w:val="44546A" w:themeColor="text2"/>
      <w:kern w:val="16"/>
    </w:rPr>
  </w:style>
  <w:style w:type="paragraph" w:customStyle="1" w:styleId="96C2220FAEB14DBBA30175C3EC6FBD001">
    <w:name w:val="96C2220FAEB14DBBA30175C3EC6FBD001"/>
    <w:rsid w:val="004E7A88"/>
    <w:pPr>
      <w:tabs>
        <w:tab w:val="right" w:pos="9026"/>
      </w:tabs>
      <w:spacing w:line="280" w:lineRule="exact"/>
      <w:ind w:left="-1361" w:right="-1361"/>
    </w:pPr>
    <w:rPr>
      <w:rFonts w:eastAsiaTheme="minorHAnsi"/>
      <w:color w:val="44546A" w:themeColor="text2"/>
      <w:spacing w:val="2"/>
      <w:kern w:val="16"/>
      <w:sz w:val="18"/>
      <w:szCs w:val="1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Asplan Viak">
      <a:dk1>
        <a:srgbClr val="000000"/>
      </a:dk1>
      <a:lt1>
        <a:srgbClr val="FFFFFF"/>
      </a:lt1>
      <a:dk2>
        <a:srgbClr val="1D3C34"/>
      </a:dk2>
      <a:lt2>
        <a:srgbClr val="F6F8F1"/>
      </a:lt2>
      <a:accent1>
        <a:srgbClr val="B7DC8F"/>
      </a:accent1>
      <a:accent2>
        <a:srgbClr val="1D3C34"/>
      </a:accent2>
      <a:accent3>
        <a:srgbClr val="48A23F"/>
      </a:accent3>
      <a:accent4>
        <a:srgbClr val="D3D9D2"/>
      </a:accent4>
      <a:accent5>
        <a:srgbClr val="DEEAD6"/>
      </a:accent5>
      <a:accent6>
        <a:srgbClr val="FFC358"/>
      </a:accent6>
      <a:hlink>
        <a:srgbClr val="48A23F"/>
      </a:hlink>
      <a:folHlink>
        <a:srgbClr val="4D4D4D"/>
      </a:folHlink>
    </a:clrScheme>
    <a:fontScheme name="Avenir Next LT Pro">
      <a:majorFont>
        <a:latin typeface="Avenir Next LT Pro"/>
        <a:ea typeface=""/>
        <a:cs typeface=""/>
      </a:majorFont>
      <a:minorFont>
        <a:latin typeface="Avenir Next LT Pr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Brev" ma:contentTypeID="0x0101000ECEDBE5A397844EA0FB560F634E11DE0037A354F3F3CF4F4DAF0C3079A5AF7F9F" ma:contentTypeVersion="2" ma:contentTypeDescription="Opprett et nytt dokument." ma:contentTypeScope="" ma:versionID="41738243d63ed6b0df0f3ba5fdea05b6">
  <xsd:schema xmlns:xsd="http://www.w3.org/2001/XMLSchema" xmlns:xs="http://www.w3.org/2001/XMLSchema" xmlns:p="http://schemas.microsoft.com/office/2006/metadata/properties" xmlns:ns2="287ea969-a264-40c9-9792-b860d5c4ae2d" targetNamespace="http://schemas.microsoft.com/office/2006/metadata/properties" ma:root="true" ma:fieldsID="e66fa62b3e62a377a70be62837e1448b" ns2:_="">
    <xsd:import namespace="287ea969-a264-40c9-9792-b860d5c4ae2d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ChannelName" minOccurs="0"/>
                <xsd:element ref="ns2:Dokumenttema" minOccurs="0"/>
                <xsd:element ref="ns2:Oppdragsnummer" minOccurs="0"/>
                <xsd:element ref="ns2:Til" minOccurs="0"/>
                <xsd:element ref="ns2:Fra" minOccurs="0"/>
                <xsd:element ref="ns2:Kop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87ea969-a264-40c9-9792-b860d5c4ae2d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kument-ID-verdi" ma:description="Verdien for dokument-IDen som er tilordnet elementet." ma:internalName="_dlc_DocId" ma:readOnly="true">
      <xsd:simpleType>
        <xsd:restriction base="dms:Text"/>
      </xsd:simpleType>
    </xsd:element>
    <xsd:element name="_dlc_DocIdUrl" ma:index="9" nillable="true" ma:displayName="Dokument-ID" ma:description="Fast kobling til dokumente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Fast ID" ma:description="Behold IDen ved tillegging." ma:hidden="true" ma:internalName="_dlc_DocIdPersistId" ma:readOnly="true">
      <xsd:simpleType>
        <xsd:restriction base="dms:Boolean"/>
      </xsd:simpleType>
    </xsd:element>
    <xsd:element name="ChannelName" ma:index="11" nillable="true" ma:displayName="Kanal" ma:internalName="ChannelName" ma:readOnly="true">
      <xsd:simpleType>
        <xsd:restriction base="dms:Text"/>
      </xsd:simpleType>
    </xsd:element>
    <xsd:element name="Dokumenttema" ma:index="12" nillable="true" ma:displayName="Dokumenttema" ma:list="{570258d2-55b0-439e-9383-20cdf98358f2}" ma:internalName="Dokumenttema" ma:showField="Title">
      <xsd:simpleType>
        <xsd:restriction base="dms:Lookup"/>
      </xsd:simpleType>
    </xsd:element>
    <xsd:element name="Oppdragsnummer" ma:index="13" nillable="true" ma:displayName="Oppdragsnummer" ma:internalName="Oppdragsnummer" ma:readOnly="true">
      <xsd:simpleType>
        <xsd:restriction base="dms:Text"/>
      </xsd:simpleType>
    </xsd:element>
    <xsd:element name="Til" ma:index="14" nillable="true" ma:displayName="Til" ma:internalName="Til">
      <xsd:simpleType>
        <xsd:restriction base="dms:Text"/>
      </xsd:simpleType>
    </xsd:element>
    <xsd:element name="Fra" ma:index="15" nillable="true" ma:displayName="Fra" ma:internalName="Fra">
      <xsd:simpleType>
        <xsd:restriction base="dms:Text"/>
      </xsd:simpleType>
    </xsd:element>
    <xsd:element name="Kopi" ma:index="16" nillable="true" ma:displayName="Kopi" ma:internalName="Kopi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Dokument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ikubeProperties xmlns="http://www.asplanviak.no/bikube/properties.xml">
  <Bruker_Navn>Judith Aakre</Bruker_Navn>
  <Bruker_Brukernavn>judith.aakre</Bruker_Brukernavn>
  <Bruker_Telefon>95201075</Bruker_Telefon>
  <Bruker_Epost>judith.aakre@asplanviak.no</Bruker_Epost>
  <Bruker_Enhet>Plan Ål</Bruker_Enhet>
  <Bruker_Avdeling>Analyse, plan og landskap sør</Bruker_Avdeling>
  <Bruker_Kontoradresse>Sundretunet, Sundrejordet 4, 3570 Ål</Bruker_Kontoradresse>
  <Bruker_Postadresse>Sundretunet, Sundrejordet 4, 3570 Ål</Bruker_Postadresse>
  <Bruker_Kontor>Ål</Bruker_Kontor>
  <Oppdrag_Nummer>633581-01</Oppdrag_Nummer>
  <Oppdrag_Navn>Gullhagen Boligfelt</Oppdrag_Navn>
  <Oppdrag_Beskrivelse>Regulering av boligfelt</Oppdrag_Beskrivelse>
  <Oppdrag_Leder>Judith Aakre</Oppdrag_Leder>
  <Oppdrag_Kunde>Evjen Motor As</Oppdrag_Kunde>
  <Oppdrag_Kundeadresse>Nordbygdvegen 20
3570 ÅL
NOR</Oppdrag_Kundeadresse>
  <Oppdrag_Kundekontakt>Roar  Evjen</Oppdrag_Kundekontakt>
  <Oppdrag_Enhet>Plan Ål</Oppdrag_Enhet>
  <Oppdrag_Avdeling>Analyse, plan og landskap sør</Oppdrag_Avdeling>
  <Oppdrag_Kontoradresse>Sundretunet, Sundrejordet 4, 3570 Ål</Oppdrag_Kontoradresse>
  <Oppdrag_Postadresse>Sundretunet, Sundrejordet 4, 3570 Ål</Oppdrag_Postadresse>
  <Oppdrag_Kontor>Ål</Oppdrag_Kontor>
  <Dokument_Filnavn>varsel om oppstart.docx</Dokument_Filnavn>
  <Dokument_Tittel>Varsel om oppstart</Dokument_Tittel>
  <Dokument_ContentType>Brev</Dokument_ContentType>
  <Dokument_Kanal>General</Dokument_Kanal>
  <Dokument_Til>N/A</Dokument_Til>
  <Dokument_Fra>N/A</Dokument_Fra>
  <Dokument_Kopi>N/A</Dokument_Kopi>
  <Dokument_Opprettet>08.07.2022 10:08:49</Dokument_Opprettet>
  <Dokument_OpprettetAv>Judith Aakre</Dokument_OpprettetAv>
</BikubeProperti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kumenttema xmlns="287ea969-a264-40c9-9792-b860d5c4ae2d" xsi:nil="true"/>
    <_dlc_DocId xmlns="287ea969-a264-40c9-9792-b860d5c4ae2d">Z2AHNSZAX75C-1894674385-894</_dlc_DocId>
    <_dlc_DocIdUrl xmlns="287ea969-a264-40c9-9792-b860d5c4ae2d">
      <Url>https://asplanviak.sharepoint.com/sites/633581-01/_layouts/15/DocIdRedir.aspx?ID=Z2AHNSZAX75C-1894674385-894</Url>
      <Description>Z2AHNSZAX75C-1894674385-894</Description>
    </_dlc_DocIdUrl>
    <ChannelName xmlns="287ea969-a264-40c9-9792-b860d5c4ae2d">General</ChannelName>
    <Oppdragsnummer xmlns="287ea969-a264-40c9-9792-b860d5c4ae2d">633581-01</Oppdragsnummer>
    <Til xmlns="287ea969-a264-40c9-9792-b860d5c4ae2d" xsi:nil="true"/>
    <Fra xmlns="287ea969-a264-40c9-9792-b860d5c4ae2d" xsi:nil="true"/>
    <Kopi xmlns="287ea969-a264-40c9-9792-b860d5c4ae2d" xsi:nil="true"/>
  </documentManagement>
</p:properties>
</file>

<file path=customXml/item5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D09BD9-1D92-4CD4-8E0F-4F8D9DF835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87ea969-a264-40c9-9792-b860d5c4ae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E334A12-03B1-4452-92E2-B341541A55F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5D22CE7-1A37-4694-A8E9-2B9AA7C41B95}">
  <ds:schemaRefs>
    <ds:schemaRef ds:uri="http://www.asplanviak.no/bikube/properties.xml"/>
  </ds:schemaRefs>
</ds:datastoreItem>
</file>

<file path=customXml/itemProps4.xml><?xml version="1.0" encoding="utf-8"?>
<ds:datastoreItem xmlns:ds="http://schemas.openxmlformats.org/officeDocument/2006/customXml" ds:itemID="{A65E5ED1-8DD1-495E-B2C9-07A504F3BF47}">
  <ds:schemaRefs>
    <ds:schemaRef ds:uri="http://schemas.microsoft.com/office/2006/metadata/properties"/>
    <ds:schemaRef ds:uri="http://schemas.microsoft.com/office/2006/documentManagement/types"/>
    <ds:schemaRef ds:uri="http://purl.org/dc/terms/"/>
    <ds:schemaRef ds:uri="http://www.w3.org/XML/1998/namespace"/>
    <ds:schemaRef ds:uri="http://purl.org/dc/elements/1.1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287ea969-a264-40c9-9792-b860d5c4ae2d"/>
  </ds:schemaRefs>
</ds:datastoreItem>
</file>

<file path=customXml/itemProps5.xml><?xml version="1.0" encoding="utf-8"?>
<ds:datastoreItem xmlns:ds="http://schemas.openxmlformats.org/officeDocument/2006/customXml" ds:itemID="{E26A7D15-0669-46EA-81AB-8B4C05BFAF33}">
  <ds:schemaRefs>
    <ds:schemaRef ds:uri="http://schemas.microsoft.com/sharepoint/events"/>
  </ds:schemaRefs>
</ds:datastoreItem>
</file>

<file path=customXml/itemProps6.xml><?xml version="1.0" encoding="utf-8"?>
<ds:datastoreItem xmlns:ds="http://schemas.openxmlformats.org/officeDocument/2006/customXml" ds:itemID="{1790433B-B8CF-4ED4-BB78-209C83F93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av_brevmal</Template>
  <TotalTime>2</TotalTime>
  <Pages>4</Pages>
  <Words>518</Words>
  <Characters>2748</Characters>
  <Application>Microsoft Office Word</Application>
  <DocSecurity>0</DocSecurity>
  <Lines>22</Lines>
  <Paragraphs>6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>Varsel om oppstart</vt:lpstr>
    </vt:vector>
  </TitlesOfParts>
  <Company/>
  <LinksUpToDate>false</LinksUpToDate>
  <CharactersWithSpaces>3260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Varsel om oppstart</dc:title>
  <dc:subject/>
  <dc:creator>Birgit Fostervold</dc:creator>
  <cp:keywords>Av-BikubeMal</cp:keywords>
  <dc:description/>
  <cp:lastModifiedBy>Judith Aakre</cp:lastModifiedBy>
  <cp:revision>3</cp:revision>
  <dcterms:created xsi:type="dcterms:W3CDTF">2022-07-08T09:35:00Z</dcterms:created>
  <dcterms:modified xsi:type="dcterms:W3CDTF">2022-07-08T09:37:00Z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BikubeMalType">
    <vt:lpwstr>Brev</vt:lpwstr>
  </property>
  <property fmtid="{D5CDD505-2E9C-101B-9397-08002B2CF9AE}" pid="3" name="MalStatus">
    <vt:lpwstr>Aktiv</vt:lpwstr>
  </property>
  <property fmtid="{D5CDD505-2E9C-101B-9397-08002B2CF9AE}" pid="4" name="ContentTypeId">
    <vt:lpwstr>0x0101000ECEDBE5A397844EA0FB560F634E11DE0037A354F3F3CF4F4DAF0C3079A5AF7F9F</vt:lpwstr>
  </property>
  <property fmtid="{D5CDD505-2E9C-101B-9397-08002B2CF9AE}" pid="5" name="_dlc_DocIdItemGuid">
    <vt:lpwstr>2ead2c8b-81ca-4708-b94c-2953ac14b04c</vt:lpwstr>
  </property>
  <property fmtid="{D5CDD505-2E9C-101B-9397-08002B2CF9AE}" pid="6" name="Platform">
    <vt:lpwstr>BikubeOnline</vt:lpwstr>
  </property>
  <property fmtid="{D5CDD505-2E9C-101B-9397-08002B2CF9AE}" pid="7" name="Revisjon">
    <vt:lpwstr/>
  </property>
</Properties>
</file>