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865278945"/>
        <w:docPartObj>
          <w:docPartGallery w:val="Cover Pages"/>
          <w:docPartUnique/>
        </w:docPartObj>
      </w:sdtPr>
      <w:sdtEndPr>
        <w:rPr>
          <w:b/>
          <w:bCs/>
        </w:rPr>
      </w:sdtEndPr>
      <w:sdtContent>
        <w:p w14:paraId="46038000" w14:textId="77777777" w:rsidR="00DD49C8" w:rsidRPr="00E76CEB" w:rsidRDefault="00DD49C8" w:rsidP="001E015D">
          <w:r>
            <w:rPr>
              <w:noProof/>
            </w:rPr>
            <mc:AlternateContent>
              <mc:Choice Requires="wps">
                <w:drawing>
                  <wp:anchor distT="0" distB="0" distL="114300" distR="114300" simplePos="0" relativeHeight="251658247" behindDoc="0" locked="0" layoutInCell="1" allowOverlap="1" wp14:anchorId="49AAE927" wp14:editId="3CBF58BB">
                    <wp:simplePos x="0" y="0"/>
                    <wp:positionH relativeFrom="page">
                      <wp:posOffset>1270660</wp:posOffset>
                    </wp:positionH>
                    <wp:positionV relativeFrom="page">
                      <wp:posOffset>1258784</wp:posOffset>
                    </wp:positionV>
                    <wp:extent cx="5208905" cy="2654135"/>
                    <wp:effectExtent l="0" t="0" r="0" b="0"/>
                    <wp:wrapNone/>
                    <wp:docPr id="6" name="Tittel, undertittel og beskrivelse"/>
                    <wp:cNvGraphicFramePr/>
                    <a:graphic xmlns:a="http://schemas.openxmlformats.org/drawingml/2006/main">
                      <a:graphicData uri="http://schemas.microsoft.com/office/word/2010/wordprocessingShape">
                        <wps:wsp>
                          <wps:cNvSpPr txBox="1"/>
                          <wps:spPr>
                            <a:xfrm>
                              <a:off x="0" y="0"/>
                              <a:ext cx="5208905" cy="2654135"/>
                            </a:xfrm>
                            <a:prstGeom prst="rect">
                              <a:avLst/>
                            </a:prstGeom>
                            <a:noFill/>
                            <a:ln w="6350">
                              <a:noFill/>
                            </a:ln>
                          </wps:spPr>
                          <wps:txbx>
                            <w:txbxContent>
                              <w:p w14:paraId="657F92C4" w14:textId="446644FE" w:rsidR="00E00099" w:rsidRPr="005814AD" w:rsidRDefault="00E00099" w:rsidP="001E015D">
                                <w:pPr>
                                  <w:pStyle w:val="Small"/>
                                  <w:rPr>
                                    <w:caps/>
                                  </w:rPr>
                                </w:pPr>
                                <w:r>
                                  <w:rPr>
                                    <w:caps/>
                                  </w:rPr>
                                  <w:t>Roar Evjen</w:t>
                                </w:r>
                              </w:p>
                              <w:p w14:paraId="6A2E4A3C" w14:textId="7E34698E" w:rsidR="00E00099" w:rsidRDefault="0089008B" w:rsidP="001E015D">
                                <w:pPr>
                                  <w:pStyle w:val="Tittel"/>
                                  <w:spacing w:before="100"/>
                                </w:pPr>
                                <w:sdt>
                                  <w:sdtPr>
                                    <w:alias w:val="Dokument:Tittel"/>
                                    <w:tag w:val="Dokument:Tittel"/>
                                    <w:id w:val="44419988"/>
                                    <w:placeholder>
                                      <w:docPart w:val="99F5917C9B814529A576BA8AEAED5FB2"/>
                                    </w:placeholder>
                                    <w:dataBinding w:prefixMappings="xmlns:ns0='http://purl.org/dc/elements/1.1/' xmlns:ns1='http://schemas.openxmlformats.org/package/2006/metadata/core-properties'" w:xpath="/ns1:coreProperties[1]/ns0:title[1]" w:storeItemID="{6C3C8BC8-F283-45AE-878A-BAB7291924A1}"/>
                                    <w15:color w:val="FF9900"/>
                                    <w:text/>
                                  </w:sdtPr>
                                  <w:sdtEndPr/>
                                  <w:sdtContent>
                                    <w:r w:rsidR="00E00099">
                                      <w:t>Gullhagen boligfelt</w:t>
                                    </w:r>
                                  </w:sdtContent>
                                </w:sdt>
                              </w:p>
                              <w:p w14:paraId="0CE2C242" w14:textId="3A0D7AEB" w:rsidR="00E00099" w:rsidRDefault="00E00099" w:rsidP="001E015D">
                                <w:pPr>
                                  <w:pStyle w:val="Undertittel"/>
                                  <w:spacing w:after="180"/>
                                </w:pPr>
                                <w:r>
                                  <w:t>Planinitiativ</w:t>
                                </w:r>
                              </w:p>
                              <w:p w14:paraId="72430503" w14:textId="31354244" w:rsidR="00E00099" w:rsidRDefault="00E00099">
                                <w:r>
                                  <w:t>Detaljreguleringsplan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AAE927" id="_x0000_t202" coordsize="21600,21600" o:spt="202" path="m,l,21600r21600,l21600,xe">
                    <v:stroke joinstyle="miter"/>
                    <v:path gradientshapeok="t" o:connecttype="rect"/>
                  </v:shapetype>
                  <v:shape id="Tittel, undertittel og beskrivelse" o:spid="_x0000_s1026" type="#_x0000_t202" style="position:absolute;margin-left:100.05pt;margin-top:99.1pt;width:410.15pt;height:209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" filled="f" stroked="f" strokeweight=".5pt">
                    <v:textbox>
                      <w:txbxContent>
                        <w:p w14:paraId="657F92C4" w14:textId="446644FE" w:rsidR="00E00099" w:rsidRPr="005814AD" w:rsidRDefault="00E00099" w:rsidP="001E015D">
                          <w:pPr>
                            <w:pStyle w:val="Small"/>
                            <w:rPr>
                              <w:caps/>
                            </w:rPr>
                          </w:pPr>
                          <w:r>
                            <w:rPr>
                              <w:caps/>
                            </w:rPr>
                            <w:t>Roar Evjen</w:t>
                          </w:r>
                        </w:p>
                        <w:p w14:paraId="6A2E4A3C" w14:textId="7E34698E" w:rsidR="00E00099" w:rsidRDefault="0089008B" w:rsidP="001E015D">
                          <w:pPr>
                            <w:pStyle w:val="Tittel"/>
                            <w:spacing w:before="100"/>
                          </w:pPr>
                          <w:sdt>
                            <w:sdtPr>
                              <w:alias w:val="Dokument:Tittel"/>
                              <w:tag w:val="Dokument:Tittel"/>
                              <w:id w:val="44419988"/>
                              <w:placeholder>
                                <w:docPart w:val="99F5917C9B814529A576BA8AEAED5FB2"/>
                              </w:placeholder>
                              <w:dataBinding w:prefixMappings="xmlns:ns0='http://purl.org/dc/elements/1.1/' xmlns:ns1='http://schemas.openxmlformats.org/package/2006/metadata/core-properties'" w:xpath="/ns1:coreProperties[1]/ns0:title[1]" w:storeItemID="{6C3C8BC8-F283-45AE-878A-BAB7291924A1}"/>
                              <w15:color w:val="FF9900"/>
                              <w:text/>
                            </w:sdtPr>
                            <w:sdtEndPr/>
                            <w:sdtContent>
                              <w:r w:rsidR="00E00099">
                                <w:t>Gullhagen boligfelt</w:t>
                              </w:r>
                            </w:sdtContent>
                          </w:sdt>
                        </w:p>
                        <w:p w14:paraId="0CE2C242" w14:textId="3A0D7AEB" w:rsidR="00E00099" w:rsidRDefault="00E00099" w:rsidP="001E015D">
                          <w:pPr>
                            <w:pStyle w:val="Undertittel"/>
                            <w:spacing w:after="180"/>
                          </w:pPr>
                          <w:r>
                            <w:t>Planinitiativ</w:t>
                          </w:r>
                        </w:p>
                        <w:p w14:paraId="72430503" w14:textId="31354244" w:rsidR="00E00099" w:rsidRDefault="00E00099">
                          <w:r>
                            <w:t>Detaljreguleringsplan</w:t>
                          </w:r>
                        </w:p>
                      </w:txbxContent>
                    </v:textbox>
                    <w10:wrap anchorx="page" anchory="page"/>
                  </v:shape>
                </w:pict>
              </mc:Fallback>
            </mc:AlternateContent>
          </w:r>
          <w:r>
            <w:rPr>
              <w:noProof/>
            </w:rPr>
            <w:drawing>
              <wp:anchor distT="0" distB="0" distL="114300" distR="114300" simplePos="0" relativeHeight="251658246" behindDoc="1" locked="0" layoutInCell="1" allowOverlap="1" wp14:anchorId="13BBD66D" wp14:editId="281DDAEE">
                <wp:simplePos x="0" y="0"/>
                <wp:positionH relativeFrom="page">
                  <wp:posOffset>-6350</wp:posOffset>
                </wp:positionH>
                <wp:positionV relativeFrom="page">
                  <wp:posOffset>0</wp:posOffset>
                </wp:positionV>
                <wp:extent cx="7559675" cy="10695305"/>
                <wp:effectExtent l="0" t="0" r="3175" b="0"/>
                <wp:wrapNone/>
                <wp:docPr id="4" name="Bakgrunnsbild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kgrunnsbilde">
                          <a:hlinkClick r:id="rId13"/>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5" behindDoc="0" locked="0" layoutInCell="1" allowOverlap="1" wp14:anchorId="1C64B34E" wp14:editId="5E3F7ED1">
                    <wp:simplePos x="0" y="0"/>
                    <wp:positionH relativeFrom="column">
                      <wp:posOffset>3282418</wp:posOffset>
                    </wp:positionH>
                    <wp:positionV relativeFrom="page">
                      <wp:posOffset>9846310</wp:posOffset>
                    </wp:positionV>
                    <wp:extent cx="2778760" cy="274955"/>
                    <wp:effectExtent l="0" t="0" r="0" b="0"/>
                    <wp:wrapNone/>
                    <wp:docPr id="3" name="Asplanviak.no"/>
                    <wp:cNvGraphicFramePr/>
                    <a:graphic xmlns:a="http://schemas.openxmlformats.org/drawingml/2006/main">
                      <a:graphicData uri="http://schemas.microsoft.com/office/word/2010/wordprocessingShape">
                        <wps:wsp>
                          <wps:cNvSpPr txBox="1"/>
                          <wps:spPr>
                            <a:xfrm>
                              <a:off x="0" y="0"/>
                              <a:ext cx="2778760" cy="274955"/>
                            </a:xfrm>
                            <a:prstGeom prst="rect">
                              <a:avLst/>
                            </a:prstGeom>
                            <a:noFill/>
                            <a:ln w="6350">
                              <a:noFill/>
                            </a:ln>
                          </wps:spPr>
                          <wps:txbx>
                            <w:txbxContent>
                              <w:p w14:paraId="58433B1A" w14:textId="77777777" w:rsidR="00E00099" w:rsidRPr="00CB1145" w:rsidRDefault="00E00099" w:rsidP="001E015D">
                                <w:pPr>
                                  <w:pStyle w:val="Small"/>
                                  <w:jc w:val="right"/>
                                </w:pPr>
                                <w:r>
                                  <w:t>asplanviak.no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64B34E" id="Asplanviak.no" o:spid="_x0000_s1027" type="#_x0000_t202" style="position:absolute;margin-left:258.45pt;margin-top:775.3pt;width:218.8pt;height:21.6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" filled="f" stroked="f" strokeweight=".5pt">
                    <v:textbox style="mso-fit-shape-to-text:t">
                      <w:txbxContent>
                        <w:p w14:paraId="58433B1A" w14:textId="77777777" w:rsidR="00E00099" w:rsidRPr="00CB1145" w:rsidRDefault="00E00099" w:rsidP="001E015D">
                          <w:pPr>
                            <w:pStyle w:val="Small"/>
                            <w:jc w:val="right"/>
                          </w:pPr>
                          <w:r>
                            <w:t>asplanviak.no</w:t>
                          </w:r>
                        </w:p>
                      </w:txbxContent>
                    </v:textbox>
                    <w10:wrap anchory="page"/>
                  </v:shape>
                </w:pict>
              </mc:Fallback>
            </mc:AlternateContent>
          </w:r>
          <w:r w:rsidRPr="009D424B">
            <w:rPr>
              <w:noProof/>
            </w:rPr>
            <w:drawing>
              <wp:anchor distT="0" distB="0" distL="114300" distR="114300" simplePos="0" relativeHeight="251658243" behindDoc="0" locked="0" layoutInCell="1" allowOverlap="1" wp14:anchorId="44F0FCB4" wp14:editId="6C1B6AFE">
                <wp:simplePos x="0" y="0"/>
                <wp:positionH relativeFrom="page">
                  <wp:posOffset>6530975</wp:posOffset>
                </wp:positionH>
                <wp:positionV relativeFrom="page">
                  <wp:posOffset>392430</wp:posOffset>
                </wp:positionV>
                <wp:extent cx="644400" cy="457562"/>
                <wp:effectExtent l="0" t="0" r="0" b="0"/>
                <wp:wrapNone/>
                <wp:docPr id="14" nam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ymbol"/>
                        <pic:cNvPicPr/>
                      </pic:nvPicPr>
                      <pic:blipFill>
                        <a:blip r:embed="rId15">
                          <a:extLst>
                            <a:ext uri="{96DAC541-7B7A-43D3-8B79-37D633B846F1}">
                              <asvg:svgBlip xmlns:asvg="http://schemas.microsoft.com/office/drawing/2016/SVG/main" r:embed="rId16"/>
                            </a:ext>
                          </a:extLst>
                        </a:blip>
                        <a:stretch>
                          <a:fillRect/>
                        </a:stretch>
                      </pic:blipFill>
                      <pic:spPr>
                        <a:xfrm>
                          <a:off x="0" y="0"/>
                          <a:ext cx="644400" cy="457562"/>
                        </a:xfrm>
                        <a:prstGeom prst="rect">
                          <a:avLst/>
                        </a:prstGeom>
                      </pic:spPr>
                    </pic:pic>
                  </a:graphicData>
                </a:graphic>
                <wp14:sizeRelH relativeFrom="margin">
                  <wp14:pctWidth>0</wp14:pctWidth>
                </wp14:sizeRelH>
                <wp14:sizeRelV relativeFrom="margin">
                  <wp14:pctHeight>0</wp14:pctHeight>
                </wp14:sizeRelV>
              </wp:anchor>
            </w:drawing>
          </w:r>
          <w:r w:rsidRPr="009D424B">
            <w:rPr>
              <w:noProof/>
            </w:rPr>
            <w:drawing>
              <wp:anchor distT="0" distB="0" distL="114300" distR="114300" simplePos="0" relativeHeight="251658242" behindDoc="0" locked="0" layoutInCell="1" allowOverlap="1" wp14:anchorId="72E477CC" wp14:editId="41D4D21B">
                <wp:simplePos x="0" y="0"/>
                <wp:positionH relativeFrom="page">
                  <wp:posOffset>392430</wp:posOffset>
                </wp:positionH>
                <wp:positionV relativeFrom="page">
                  <wp:posOffset>392430</wp:posOffset>
                </wp:positionV>
                <wp:extent cx="572400" cy="457412"/>
                <wp:effectExtent l="0" t="0" r="0" b="0"/>
                <wp:wrapNone/>
                <wp:docPr id="13" name="Navnetre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vnetrekk"/>
                        <pic:cNvPicPr/>
                      </pic:nvPicPr>
                      <pic:blipFill>
                        <a:blip r:embed="rId17">
                          <a:extLst>
                            <a:ext uri="{96DAC541-7B7A-43D3-8B79-37D633B846F1}">
                              <asvg:svgBlip xmlns:asvg="http://schemas.microsoft.com/office/drawing/2016/SVG/main" r:embed="rId18"/>
                            </a:ext>
                          </a:extLst>
                        </a:blip>
                        <a:stretch>
                          <a:fillRect/>
                        </a:stretch>
                      </pic:blipFill>
                      <pic:spPr>
                        <a:xfrm>
                          <a:off x="0" y="0"/>
                          <a:ext cx="572400" cy="45741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4" behindDoc="0" locked="0" layoutInCell="1" allowOverlap="1" wp14:anchorId="1C8D3F89" wp14:editId="71CB298F">
                    <wp:simplePos x="0" y="0"/>
                    <wp:positionH relativeFrom="page">
                      <wp:posOffset>428625</wp:posOffset>
                    </wp:positionH>
                    <wp:positionV relativeFrom="page">
                      <wp:posOffset>9844644</wp:posOffset>
                    </wp:positionV>
                    <wp:extent cx="2703600" cy="453600"/>
                    <wp:effectExtent l="0" t="0" r="0" b="4445"/>
                    <wp:wrapNone/>
                    <wp:docPr id="2" name="Dato og versjon"/>
                    <wp:cNvGraphicFramePr/>
                    <a:graphic xmlns:a="http://schemas.openxmlformats.org/drawingml/2006/main">
                      <a:graphicData uri="http://schemas.microsoft.com/office/word/2010/wordprocessingShape">
                        <wps:wsp>
                          <wps:cNvSpPr txBox="1"/>
                          <wps:spPr>
                            <a:xfrm>
                              <a:off x="0" y="0"/>
                              <a:ext cx="2703600" cy="453600"/>
                            </a:xfrm>
                            <a:prstGeom prst="rect">
                              <a:avLst/>
                            </a:prstGeom>
                            <a:noFill/>
                            <a:ln w="6350">
                              <a:noFill/>
                            </a:ln>
                          </wps:spPr>
                          <wps:txbx>
                            <w:txbxContent>
                              <w:p w14:paraId="614F9325" w14:textId="17DC19A7" w:rsidR="00E00099" w:rsidRDefault="00E00099" w:rsidP="001E015D">
                                <w:pPr>
                                  <w:pStyle w:val="Small"/>
                                </w:pPr>
                                <w:r>
                                  <w:t xml:space="preserve">Dato: </w:t>
                                </w:r>
                                <w:sdt>
                                  <w:sdtPr>
                                    <w:id w:val="1082655166"/>
                                    <w:date w:fullDate="2021-08-04T00:00:00Z">
                                      <w:dateFormat w:val="dd.MM.yyyy"/>
                                      <w:lid w:val="nb-NO"/>
                                      <w:storeMappedDataAs w:val="dateTime"/>
                                      <w:calendar w:val="gregorian"/>
                                    </w:date>
                                  </w:sdtPr>
                                  <w:sdtEndPr/>
                                  <w:sdtContent>
                                    <w:r>
                                      <w:t>04.08.2021</w:t>
                                    </w:r>
                                  </w:sdtContent>
                                </w:sdt>
                              </w:p>
                              <w:p w14:paraId="44CCEAED" w14:textId="211C56E5" w:rsidR="00E00099" w:rsidRPr="00F83B4E" w:rsidRDefault="00E00099" w:rsidP="001E015D">
                                <w:pPr>
                                  <w:pStyle w:val="Small"/>
                                </w:pPr>
                                <w:r>
                                  <w:t xml:space="preserve">Versjon: </w:t>
                                </w:r>
                                <w:sdt>
                                  <w:sdtPr>
                                    <w:rPr>
                                      <w:b/>
                                    </w:rPr>
                                    <w:alias w:val="Oppdater til riktig versjon - samme som tabell på side 2"/>
                                    <w:tag w:val="Oppdater til riktig versjon - samme som tabell på side 2"/>
                                    <w:id w:val="-611512044"/>
                                    <w15:color w:val="FF9900"/>
                                  </w:sdtPr>
                                  <w:sdtEndPr/>
                                  <w:sdtContent>
                                    <w:r>
                                      <w:rPr>
                                        <w:b/>
                                      </w:rPr>
                                      <w:t>01</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8D3F89" id="Dato og versjon" o:spid="_x0000_s1028" type="#_x0000_t202" style="position:absolute;margin-left:33.75pt;margin-top:775.15pt;width:212.9pt;height:35.7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" filled="f" stroked="f" strokeweight=".5pt">
                    <v:textbox style="mso-fit-shape-to-text:t">
                      <w:txbxContent>
                        <w:p w14:paraId="614F9325" w14:textId="17DC19A7" w:rsidR="00E00099" w:rsidRDefault="00E00099" w:rsidP="001E015D">
                          <w:pPr>
                            <w:pStyle w:val="Small"/>
                          </w:pPr>
                          <w:r>
                            <w:t xml:space="preserve">Dato: </w:t>
                          </w:r>
                          <w:sdt>
                            <w:sdtPr>
                              <w:id w:val="1082655166"/>
                              <w:date w:fullDate="2021-08-04T00:00:00Z">
                                <w:dateFormat w:val="dd.MM.yyyy"/>
                                <w:lid w:val="nb-NO"/>
                                <w:storeMappedDataAs w:val="dateTime"/>
                                <w:calendar w:val="gregorian"/>
                              </w:date>
                            </w:sdtPr>
                            <w:sdtEndPr/>
                            <w:sdtContent>
                              <w:r>
                                <w:t>04.08.2021</w:t>
                              </w:r>
                            </w:sdtContent>
                          </w:sdt>
                        </w:p>
                        <w:p w14:paraId="44CCEAED" w14:textId="211C56E5" w:rsidR="00E00099" w:rsidRPr="00F83B4E" w:rsidRDefault="00E00099" w:rsidP="001E015D">
                          <w:pPr>
                            <w:pStyle w:val="Small"/>
                          </w:pPr>
                          <w:r>
                            <w:t xml:space="preserve">Versjon: </w:t>
                          </w:r>
                          <w:sdt>
                            <w:sdtPr>
                              <w:rPr>
                                <w:b/>
                              </w:rPr>
                              <w:alias w:val="Oppdater til riktig versjon - samme som tabell på side 2"/>
                              <w:tag w:val="Oppdater til riktig versjon - samme som tabell på side 2"/>
                              <w:id w:val="-611512044"/>
                              <w15:color w:val="FF9900"/>
                            </w:sdtPr>
                            <w:sdtEndPr/>
                            <w:sdtContent>
                              <w:r>
                                <w:rPr>
                                  <w:b/>
                                </w:rPr>
                                <w:t>01</w:t>
                              </w:r>
                            </w:sdtContent>
                          </w:sdt>
                        </w:p>
                      </w:txbxContent>
                    </v:textbox>
                    <w10:wrap anchorx="page" anchory="page"/>
                  </v:shape>
                </w:pict>
              </mc:Fallback>
            </mc:AlternateContent>
          </w:r>
        </w:p>
        <w:p w14:paraId="0F525DD0" w14:textId="77777777" w:rsidR="00DD49C8" w:rsidRDefault="00DD49C8">
          <w:pPr>
            <w:spacing w:line="259" w:lineRule="auto"/>
            <w:rPr>
              <w:b/>
              <w:bCs/>
            </w:rPr>
          </w:pPr>
          <w:r>
            <w:rPr>
              <w:b/>
              <w:bCs/>
            </w:rPr>
            <w:br w:type="page"/>
          </w:r>
        </w:p>
      </w:sdtContent>
    </w:sdt>
    <w:p w14:paraId="65E5B7EC" w14:textId="77777777" w:rsidR="001A1009" w:rsidRDefault="001A1009" w:rsidP="001A1009">
      <w:pPr>
        <w:pStyle w:val="formaterie--overskrift2"/>
      </w:pPr>
      <w:r>
        <w:lastRenderedPageBreak/>
        <w:t>Dokumentinformasjon</w:t>
      </w:r>
    </w:p>
    <w:p w14:paraId="38CDBDE3" w14:textId="74D9AA21" w:rsidR="001A1009" w:rsidRDefault="001A1009" w:rsidP="001A1009">
      <w:pPr>
        <w:pStyle w:val="formaterie--dokumentinfo"/>
      </w:pPr>
      <w:r w:rsidRPr="001A1009">
        <w:t>Oppdragsgiver</w:t>
      </w:r>
      <w:r>
        <w:t>:</w:t>
      </w:r>
      <w:r>
        <w:tab/>
      </w:r>
      <w:sdt>
        <w:sdtPr>
          <w:alias w:val="Oppdrag:Kunde"/>
          <w:tag w:val="Oppdrag:Kunde"/>
          <w:id w:val="1008330836"/>
          <w:placeholder>
            <w:docPart w:val="BCE5FF6A3FC84C6F941901893361DA53"/>
          </w:placeholder>
          <w15:color w:val="FF9900"/>
          <w:text/>
        </w:sdtPr>
        <w:sdtEndPr/>
        <w:sdtContent>
          <w:r w:rsidR="00F10FA1">
            <w:t>Evjen Motor As</w:t>
          </w:r>
        </w:sdtContent>
      </w:sdt>
    </w:p>
    <w:p w14:paraId="47FA8F8C" w14:textId="294DBBBD" w:rsidR="001A1009" w:rsidRDefault="001A1009" w:rsidP="001A1009">
      <w:pPr>
        <w:pStyle w:val="formaterie--dokumentinfo"/>
      </w:pPr>
      <w:r>
        <w:t>Tittel på rapport:</w:t>
      </w:r>
      <w:r>
        <w:tab/>
      </w:r>
      <w:bookmarkStart w:id="0" w:name="_Hlk72504954"/>
      <w:sdt>
        <w:sdtPr>
          <w:alias w:val="Dokument:Tittel"/>
          <w:tag w:val="Dokument:Tittel"/>
          <w:id w:val="1498530686"/>
          <w:placeholder>
            <w:docPart w:val="5E5B764F79CB4C7BA788CE845697B286"/>
          </w:placeholder>
          <w:dataBinding w:prefixMappings="xmlns:ns0='http://purl.org/dc/elements/1.1/' xmlns:ns1='http://schemas.openxmlformats.org/package/2006/metadata/core-properties'" w:xpath="/ns1:coreProperties[1]/ns0:title[1]" w:storeItemID="{6C3C8BC8-F283-45AE-878A-BAB7291924A1}"/>
          <w15:color w:val="FF9900"/>
          <w:text/>
        </w:sdtPr>
        <w:sdtEndPr/>
        <w:sdtContent>
          <w:r w:rsidR="00F10FA1">
            <w:t>Gullhagen boligfelt</w:t>
          </w:r>
        </w:sdtContent>
      </w:sdt>
      <w:bookmarkEnd w:id="0"/>
    </w:p>
    <w:p w14:paraId="7261BEC7" w14:textId="1EF812B6" w:rsidR="001A1009" w:rsidRDefault="001A1009" w:rsidP="001A1009">
      <w:pPr>
        <w:pStyle w:val="formaterie--dokumentinfo"/>
      </w:pPr>
      <w:r>
        <w:t>Oppdragsnavn:</w:t>
      </w:r>
      <w:r>
        <w:tab/>
      </w:r>
      <w:sdt>
        <w:sdtPr>
          <w:alias w:val="Oppdrag:Navn"/>
          <w:tag w:val="Oppdrag:Navn"/>
          <w:id w:val="781691608"/>
          <w:placeholder>
            <w:docPart w:val="BC986EE9A682402A9D7463A4DA4C0511"/>
          </w:placeholder>
          <w15:color w:val="FF9900"/>
          <w:text/>
        </w:sdtPr>
        <w:sdtEndPr/>
        <w:sdtContent>
          <w:r w:rsidR="00F10FA1">
            <w:t>Gullhagen Boligfelt</w:t>
          </w:r>
        </w:sdtContent>
      </w:sdt>
    </w:p>
    <w:p w14:paraId="2AE0DF17" w14:textId="44959885" w:rsidR="001A1009" w:rsidRDefault="001A1009" w:rsidP="001A1009">
      <w:pPr>
        <w:pStyle w:val="formaterie--dokumentinfo"/>
      </w:pPr>
      <w:r>
        <w:t>Oppdragsnummer:</w:t>
      </w:r>
      <w:r>
        <w:tab/>
      </w:r>
      <w:sdt>
        <w:sdtPr>
          <w:alias w:val="Oppdrag:Nummer"/>
          <w:tag w:val="Oppdrag:Nummer"/>
          <w:id w:val="1532693844"/>
          <w:placeholder>
            <w:docPart w:val="47B8D4926C7E4C4DA30BA54DE18BD423"/>
          </w:placeholder>
          <w15:color w:val="FF9900"/>
          <w:text/>
        </w:sdtPr>
        <w:sdtEndPr/>
        <w:sdtContent>
          <w:r w:rsidR="00F10FA1">
            <w:t>633581-01</w:t>
          </w:r>
        </w:sdtContent>
      </w:sdt>
    </w:p>
    <w:p w14:paraId="0FDB4682" w14:textId="6B9A41CF" w:rsidR="001A1009" w:rsidRDefault="001A1009" w:rsidP="001A1009">
      <w:pPr>
        <w:pStyle w:val="formaterie--dokumentinfo"/>
      </w:pPr>
      <w:r>
        <w:t>Utarbeidet av:</w:t>
      </w:r>
      <w:r>
        <w:tab/>
      </w:r>
      <w:sdt>
        <w:sdtPr>
          <w:alias w:val="Bruker:Navn"/>
          <w:tag w:val="Bruker:Navn"/>
          <w:id w:val="-640579261"/>
          <w:placeholder>
            <w:docPart w:val="9C59D7657C5144D2A82AE6ABCC86250C"/>
          </w:placeholder>
          <w15:color w:val="FF9900"/>
          <w:text/>
        </w:sdtPr>
        <w:sdtEndPr/>
        <w:sdtContent>
          <w:r w:rsidR="00F10FA1">
            <w:t>Judith Aakre</w:t>
          </w:r>
        </w:sdtContent>
      </w:sdt>
    </w:p>
    <w:p w14:paraId="6A2C91D6" w14:textId="229666CC" w:rsidR="001A1009" w:rsidRDefault="001A1009" w:rsidP="001A1009">
      <w:pPr>
        <w:pStyle w:val="formaterie--dokumentinfo"/>
      </w:pPr>
      <w:r>
        <w:t>Oppdragsleder:</w:t>
      </w:r>
      <w:r>
        <w:tab/>
      </w:r>
      <w:sdt>
        <w:sdtPr>
          <w:alias w:val="Oppdrag:Leder"/>
          <w:tag w:val="Oppdrag:Leder"/>
          <w:id w:val="2047483732"/>
          <w:placeholder>
            <w:docPart w:val="1FCE06354E3F4160A5A4287F449B76AC"/>
          </w:placeholder>
          <w15:color w:val="FF9900"/>
          <w:text/>
        </w:sdtPr>
        <w:sdtEndPr/>
        <w:sdtContent>
          <w:r w:rsidR="00F10FA1">
            <w:t>Judith Aakre</w:t>
          </w:r>
        </w:sdtContent>
      </w:sdt>
    </w:p>
    <w:p w14:paraId="4AE3A9D0" w14:textId="55EA253C" w:rsidR="001A1009" w:rsidRDefault="001A1009" w:rsidP="001A1009">
      <w:pPr>
        <w:pStyle w:val="formaterie--dokumentinfo"/>
      </w:pPr>
      <w:r>
        <w:t>Tilgjengelighet:</w:t>
      </w:r>
      <w:r>
        <w:tab/>
      </w:r>
      <w:sdt>
        <w:sdtPr>
          <w:alias w:val="Velg element"/>
          <w:tag w:val="Velg element"/>
          <w:id w:val="121205400"/>
          <w:placeholder>
            <w:docPart w:val="BBEC0DFD8DB3419CB5AB7CA478E76488"/>
          </w:placeholder>
          <w15:color w:val="FF9900"/>
          <w:dropDownList>
            <w:listItem w:displayText="Åpen" w:value="Åpen"/>
            <w:listItem w:displayText="Unntatt offentlighet" w:value="Unntatt offentlighet"/>
            <w:listItem w:displayText="Strengt fortrolig" w:value="Strengt fortrolig"/>
          </w:dropDownList>
        </w:sdtPr>
        <w:sdtEndPr/>
        <w:sdtContent>
          <w:r w:rsidR="00F03374" w:rsidRPr="008E0C17">
            <w:t>Åpen</w:t>
          </w:r>
        </w:sdtContent>
      </w:sdt>
    </w:p>
    <w:tbl>
      <w:tblPr>
        <w:tblStyle w:val="Formaterie--tabell"/>
        <w:tblpPr w:leftFromText="142" w:rightFromText="142" w:tblpX="455" w:tblpYSpec="bottom"/>
        <w:tblW w:w="0" w:type="auto"/>
        <w:tblBorders>
          <w:insideH w:val="single" w:sz="4" w:space="0" w:color="BBC5C2"/>
          <w:insideV w:val="none" w:sz="0" w:space="0" w:color="auto"/>
        </w:tblBorders>
        <w:tblLayout w:type="fixed"/>
        <w:tblCellMar>
          <w:top w:w="57" w:type="dxa"/>
          <w:right w:w="108" w:type="dxa"/>
        </w:tblCellMar>
        <w:tblLook w:val="0600" w:firstRow="0" w:lastRow="0" w:firstColumn="0" w:lastColumn="0" w:noHBand="1" w:noVBand="1"/>
      </w:tblPr>
      <w:tblGrid>
        <w:gridCol w:w="700"/>
        <w:gridCol w:w="1470"/>
        <w:gridCol w:w="3444"/>
        <w:gridCol w:w="1361"/>
        <w:gridCol w:w="699"/>
      </w:tblGrid>
      <w:tr w:rsidR="001A0813" w:rsidRPr="00120693" w14:paraId="5AA0761A" w14:textId="77777777" w:rsidTr="00810957">
        <w:trPr>
          <w:trHeight w:val="235"/>
        </w:trPr>
        <w:tc>
          <w:tcPr>
            <w:tcW w:w="700" w:type="dxa"/>
            <w:tcMar>
              <w:top w:w="96" w:type="dxa"/>
              <w:right w:w="142" w:type="dxa"/>
            </w:tcMar>
          </w:tcPr>
          <w:p w14:paraId="1AF6800F" w14:textId="77777777" w:rsidR="00120693" w:rsidRPr="00120693" w:rsidRDefault="00120693" w:rsidP="00C07390">
            <w:pPr>
              <w:pStyle w:val="Ingenmellomrom"/>
            </w:pPr>
          </w:p>
        </w:tc>
        <w:tc>
          <w:tcPr>
            <w:tcW w:w="1470" w:type="dxa"/>
            <w:tcMar>
              <w:top w:w="96" w:type="dxa"/>
              <w:right w:w="142" w:type="dxa"/>
            </w:tcMar>
          </w:tcPr>
          <w:p w14:paraId="7D9B7DB6" w14:textId="77777777" w:rsidR="00120693" w:rsidRPr="00120693" w:rsidRDefault="00120693" w:rsidP="00C07390">
            <w:pPr>
              <w:pStyle w:val="Ingenmellomrom"/>
            </w:pPr>
          </w:p>
        </w:tc>
        <w:tc>
          <w:tcPr>
            <w:tcW w:w="3444" w:type="dxa"/>
            <w:tcMar>
              <w:top w:w="96" w:type="dxa"/>
              <w:right w:w="142" w:type="dxa"/>
            </w:tcMar>
          </w:tcPr>
          <w:p w14:paraId="5132AD25" w14:textId="77777777" w:rsidR="00120693" w:rsidRPr="00120693" w:rsidRDefault="00120693" w:rsidP="00C07390">
            <w:pPr>
              <w:pStyle w:val="Ingenmellomrom"/>
            </w:pPr>
          </w:p>
        </w:tc>
        <w:tc>
          <w:tcPr>
            <w:tcW w:w="1361" w:type="dxa"/>
            <w:tcMar>
              <w:top w:w="96" w:type="dxa"/>
              <w:right w:w="142" w:type="dxa"/>
            </w:tcMar>
          </w:tcPr>
          <w:p w14:paraId="2029525D" w14:textId="77777777" w:rsidR="00120693" w:rsidRPr="00120693" w:rsidRDefault="00120693" w:rsidP="00C07390">
            <w:pPr>
              <w:pStyle w:val="Ingenmellomrom"/>
            </w:pPr>
          </w:p>
        </w:tc>
        <w:tc>
          <w:tcPr>
            <w:tcW w:w="699" w:type="dxa"/>
            <w:tcMar>
              <w:top w:w="96" w:type="dxa"/>
              <w:right w:w="0" w:type="dxa"/>
            </w:tcMar>
          </w:tcPr>
          <w:p w14:paraId="6C497F2B" w14:textId="77777777" w:rsidR="00120693" w:rsidRPr="00120693" w:rsidRDefault="00120693" w:rsidP="00C07390">
            <w:pPr>
              <w:pStyle w:val="Ingenmellomrom"/>
            </w:pPr>
          </w:p>
        </w:tc>
      </w:tr>
      <w:tr w:rsidR="001A0813" w:rsidRPr="00120693" w14:paraId="1D368482" w14:textId="77777777" w:rsidTr="00810957">
        <w:trPr>
          <w:trHeight w:val="230"/>
        </w:trPr>
        <w:tc>
          <w:tcPr>
            <w:tcW w:w="700" w:type="dxa"/>
            <w:tcMar>
              <w:top w:w="96" w:type="dxa"/>
              <w:right w:w="142" w:type="dxa"/>
            </w:tcMar>
          </w:tcPr>
          <w:p w14:paraId="58DFA96C" w14:textId="77777777" w:rsidR="00120693" w:rsidRPr="00120693" w:rsidRDefault="00120693" w:rsidP="00C07390">
            <w:pPr>
              <w:pStyle w:val="Ingenmellomrom"/>
            </w:pPr>
          </w:p>
        </w:tc>
        <w:tc>
          <w:tcPr>
            <w:tcW w:w="1470" w:type="dxa"/>
            <w:tcMar>
              <w:top w:w="96" w:type="dxa"/>
              <w:right w:w="142" w:type="dxa"/>
            </w:tcMar>
          </w:tcPr>
          <w:p w14:paraId="1773763E" w14:textId="77777777" w:rsidR="00120693" w:rsidRPr="00120693" w:rsidRDefault="00120693" w:rsidP="00C07390">
            <w:pPr>
              <w:pStyle w:val="Ingenmellomrom"/>
            </w:pPr>
          </w:p>
        </w:tc>
        <w:tc>
          <w:tcPr>
            <w:tcW w:w="3444" w:type="dxa"/>
            <w:tcMar>
              <w:top w:w="96" w:type="dxa"/>
              <w:right w:w="142" w:type="dxa"/>
            </w:tcMar>
          </w:tcPr>
          <w:p w14:paraId="438BF27A" w14:textId="77777777" w:rsidR="00120693" w:rsidRPr="00120693" w:rsidRDefault="00120693" w:rsidP="00C07390">
            <w:pPr>
              <w:pStyle w:val="Ingenmellomrom"/>
            </w:pPr>
          </w:p>
        </w:tc>
        <w:tc>
          <w:tcPr>
            <w:tcW w:w="1361" w:type="dxa"/>
            <w:tcMar>
              <w:top w:w="96" w:type="dxa"/>
              <w:right w:w="142" w:type="dxa"/>
            </w:tcMar>
          </w:tcPr>
          <w:p w14:paraId="6AE216DF" w14:textId="77777777" w:rsidR="00120693" w:rsidRPr="00120693" w:rsidRDefault="00120693" w:rsidP="00C07390">
            <w:pPr>
              <w:pStyle w:val="Ingenmellomrom"/>
            </w:pPr>
          </w:p>
        </w:tc>
        <w:tc>
          <w:tcPr>
            <w:tcW w:w="699" w:type="dxa"/>
            <w:tcMar>
              <w:top w:w="96" w:type="dxa"/>
              <w:right w:w="0" w:type="dxa"/>
            </w:tcMar>
          </w:tcPr>
          <w:p w14:paraId="7E946012" w14:textId="77777777" w:rsidR="00120693" w:rsidRPr="00120693" w:rsidRDefault="00120693" w:rsidP="00C07390">
            <w:pPr>
              <w:pStyle w:val="Ingenmellomrom"/>
            </w:pPr>
          </w:p>
        </w:tc>
      </w:tr>
      <w:tr w:rsidR="001A0813" w:rsidRPr="00120693" w14:paraId="7117625B" w14:textId="77777777" w:rsidTr="00810957">
        <w:trPr>
          <w:trHeight w:val="235"/>
        </w:trPr>
        <w:tc>
          <w:tcPr>
            <w:tcW w:w="700" w:type="dxa"/>
            <w:tcMar>
              <w:top w:w="96" w:type="dxa"/>
              <w:right w:w="142" w:type="dxa"/>
            </w:tcMar>
          </w:tcPr>
          <w:p w14:paraId="4F862D57" w14:textId="77777777" w:rsidR="00120693" w:rsidRPr="00120693" w:rsidRDefault="00120693" w:rsidP="00C07390">
            <w:pPr>
              <w:pStyle w:val="Ingenmellomrom"/>
            </w:pPr>
          </w:p>
        </w:tc>
        <w:tc>
          <w:tcPr>
            <w:tcW w:w="1470" w:type="dxa"/>
            <w:tcMar>
              <w:top w:w="96" w:type="dxa"/>
              <w:right w:w="142" w:type="dxa"/>
            </w:tcMar>
          </w:tcPr>
          <w:p w14:paraId="698652B2" w14:textId="77777777" w:rsidR="00120693" w:rsidRPr="00120693" w:rsidRDefault="00120693" w:rsidP="00C07390">
            <w:pPr>
              <w:pStyle w:val="Ingenmellomrom"/>
            </w:pPr>
          </w:p>
        </w:tc>
        <w:tc>
          <w:tcPr>
            <w:tcW w:w="3444" w:type="dxa"/>
            <w:tcMar>
              <w:top w:w="96" w:type="dxa"/>
              <w:right w:w="142" w:type="dxa"/>
            </w:tcMar>
          </w:tcPr>
          <w:p w14:paraId="611F6CAD" w14:textId="77777777" w:rsidR="00120693" w:rsidRPr="00120693" w:rsidRDefault="00120693" w:rsidP="00C07390">
            <w:pPr>
              <w:pStyle w:val="Ingenmellomrom"/>
            </w:pPr>
          </w:p>
        </w:tc>
        <w:tc>
          <w:tcPr>
            <w:tcW w:w="1361" w:type="dxa"/>
            <w:tcMar>
              <w:top w:w="96" w:type="dxa"/>
              <w:right w:w="142" w:type="dxa"/>
            </w:tcMar>
          </w:tcPr>
          <w:p w14:paraId="0D9905E9" w14:textId="77777777" w:rsidR="00120693" w:rsidRPr="00120693" w:rsidRDefault="00120693" w:rsidP="00C07390">
            <w:pPr>
              <w:pStyle w:val="Ingenmellomrom"/>
            </w:pPr>
          </w:p>
        </w:tc>
        <w:tc>
          <w:tcPr>
            <w:tcW w:w="699" w:type="dxa"/>
            <w:tcMar>
              <w:top w:w="96" w:type="dxa"/>
              <w:right w:w="0" w:type="dxa"/>
            </w:tcMar>
          </w:tcPr>
          <w:p w14:paraId="4284860C" w14:textId="77777777" w:rsidR="00120693" w:rsidRPr="00120693" w:rsidRDefault="00120693" w:rsidP="00C07390">
            <w:pPr>
              <w:pStyle w:val="Ingenmellomrom"/>
            </w:pPr>
          </w:p>
        </w:tc>
      </w:tr>
      <w:tr w:rsidR="001A0813" w:rsidRPr="00120693" w14:paraId="72F845A8" w14:textId="77777777" w:rsidTr="00810957">
        <w:trPr>
          <w:trHeight w:val="235"/>
        </w:trPr>
        <w:tc>
          <w:tcPr>
            <w:tcW w:w="700" w:type="dxa"/>
            <w:tcMar>
              <w:top w:w="96" w:type="dxa"/>
              <w:right w:w="142" w:type="dxa"/>
            </w:tcMar>
          </w:tcPr>
          <w:p w14:paraId="292541C2" w14:textId="77777777" w:rsidR="00120693" w:rsidRPr="00120693" w:rsidRDefault="00120693" w:rsidP="00C07390">
            <w:pPr>
              <w:pStyle w:val="Ingenmellomrom"/>
            </w:pPr>
          </w:p>
        </w:tc>
        <w:tc>
          <w:tcPr>
            <w:tcW w:w="1470" w:type="dxa"/>
            <w:tcMar>
              <w:top w:w="96" w:type="dxa"/>
              <w:right w:w="142" w:type="dxa"/>
            </w:tcMar>
          </w:tcPr>
          <w:p w14:paraId="15587D54" w14:textId="77777777" w:rsidR="00120693" w:rsidRPr="00120693" w:rsidRDefault="00120693" w:rsidP="00C07390">
            <w:pPr>
              <w:pStyle w:val="Ingenmellomrom"/>
            </w:pPr>
          </w:p>
        </w:tc>
        <w:tc>
          <w:tcPr>
            <w:tcW w:w="3444" w:type="dxa"/>
            <w:tcMar>
              <w:top w:w="96" w:type="dxa"/>
              <w:right w:w="142" w:type="dxa"/>
            </w:tcMar>
          </w:tcPr>
          <w:p w14:paraId="7ECCCEC9" w14:textId="77777777" w:rsidR="00120693" w:rsidRPr="00120693" w:rsidRDefault="00120693" w:rsidP="00C07390">
            <w:pPr>
              <w:pStyle w:val="Ingenmellomrom"/>
            </w:pPr>
          </w:p>
        </w:tc>
        <w:tc>
          <w:tcPr>
            <w:tcW w:w="1361" w:type="dxa"/>
            <w:tcMar>
              <w:top w:w="96" w:type="dxa"/>
              <w:right w:w="142" w:type="dxa"/>
            </w:tcMar>
          </w:tcPr>
          <w:p w14:paraId="1225FBF8" w14:textId="77777777" w:rsidR="00120693" w:rsidRPr="00120693" w:rsidRDefault="00120693" w:rsidP="00C07390">
            <w:pPr>
              <w:pStyle w:val="Ingenmellomrom"/>
            </w:pPr>
          </w:p>
        </w:tc>
        <w:tc>
          <w:tcPr>
            <w:tcW w:w="699" w:type="dxa"/>
            <w:tcMar>
              <w:top w:w="96" w:type="dxa"/>
              <w:right w:w="0" w:type="dxa"/>
            </w:tcMar>
          </w:tcPr>
          <w:p w14:paraId="564011D0" w14:textId="77777777" w:rsidR="00120693" w:rsidRPr="00120693" w:rsidRDefault="00120693" w:rsidP="00C07390">
            <w:pPr>
              <w:pStyle w:val="Ingenmellomrom"/>
            </w:pPr>
          </w:p>
        </w:tc>
      </w:tr>
      <w:tr w:rsidR="001A0813" w:rsidRPr="00120693" w14:paraId="68FC635E" w14:textId="77777777" w:rsidTr="00810957">
        <w:trPr>
          <w:trHeight w:val="230"/>
        </w:trPr>
        <w:tc>
          <w:tcPr>
            <w:tcW w:w="700" w:type="dxa"/>
            <w:tcMar>
              <w:top w:w="96" w:type="dxa"/>
              <w:right w:w="142" w:type="dxa"/>
            </w:tcMar>
          </w:tcPr>
          <w:p w14:paraId="399529DB" w14:textId="77777777" w:rsidR="00120693" w:rsidRPr="00120693" w:rsidRDefault="00120693" w:rsidP="00C07390">
            <w:pPr>
              <w:pStyle w:val="Ingenmellomrom"/>
            </w:pPr>
          </w:p>
        </w:tc>
        <w:tc>
          <w:tcPr>
            <w:tcW w:w="1470" w:type="dxa"/>
            <w:tcMar>
              <w:top w:w="96" w:type="dxa"/>
              <w:right w:w="142" w:type="dxa"/>
            </w:tcMar>
          </w:tcPr>
          <w:p w14:paraId="2A7378B9" w14:textId="77777777" w:rsidR="00120693" w:rsidRPr="00120693" w:rsidRDefault="00120693" w:rsidP="00C07390">
            <w:pPr>
              <w:pStyle w:val="Ingenmellomrom"/>
            </w:pPr>
          </w:p>
        </w:tc>
        <w:tc>
          <w:tcPr>
            <w:tcW w:w="3444" w:type="dxa"/>
            <w:tcMar>
              <w:top w:w="96" w:type="dxa"/>
              <w:right w:w="142" w:type="dxa"/>
            </w:tcMar>
          </w:tcPr>
          <w:p w14:paraId="2AEB1398" w14:textId="77777777" w:rsidR="00120693" w:rsidRPr="00120693" w:rsidRDefault="00120693" w:rsidP="00C07390">
            <w:pPr>
              <w:pStyle w:val="Ingenmellomrom"/>
            </w:pPr>
          </w:p>
        </w:tc>
        <w:tc>
          <w:tcPr>
            <w:tcW w:w="1361" w:type="dxa"/>
            <w:tcMar>
              <w:top w:w="96" w:type="dxa"/>
              <w:right w:w="142" w:type="dxa"/>
            </w:tcMar>
          </w:tcPr>
          <w:p w14:paraId="175B8583" w14:textId="77777777" w:rsidR="00120693" w:rsidRPr="00120693" w:rsidRDefault="00120693" w:rsidP="00C07390">
            <w:pPr>
              <w:pStyle w:val="Ingenmellomrom"/>
            </w:pPr>
          </w:p>
        </w:tc>
        <w:tc>
          <w:tcPr>
            <w:tcW w:w="699" w:type="dxa"/>
            <w:tcMar>
              <w:top w:w="96" w:type="dxa"/>
              <w:right w:w="0" w:type="dxa"/>
            </w:tcMar>
          </w:tcPr>
          <w:p w14:paraId="2D1DBD85" w14:textId="77777777" w:rsidR="00120693" w:rsidRPr="00120693" w:rsidRDefault="00120693" w:rsidP="00C07390">
            <w:pPr>
              <w:pStyle w:val="Ingenmellomrom"/>
            </w:pPr>
          </w:p>
        </w:tc>
      </w:tr>
      <w:tr w:rsidR="001A0813" w:rsidRPr="00120693" w14:paraId="3B4878BB" w14:textId="77777777" w:rsidTr="00810957">
        <w:trPr>
          <w:trHeight w:val="235"/>
        </w:trPr>
        <w:tc>
          <w:tcPr>
            <w:tcW w:w="700" w:type="dxa"/>
            <w:tcMar>
              <w:top w:w="96" w:type="dxa"/>
              <w:right w:w="142" w:type="dxa"/>
            </w:tcMar>
          </w:tcPr>
          <w:p w14:paraId="357CF500" w14:textId="77777777" w:rsidR="00120693" w:rsidRPr="00120693" w:rsidRDefault="00120693" w:rsidP="00C07390">
            <w:pPr>
              <w:pStyle w:val="Ingenmellomrom"/>
            </w:pPr>
            <w:r>
              <w:t>01</w:t>
            </w:r>
          </w:p>
        </w:tc>
        <w:sdt>
          <w:sdtPr>
            <w:id w:val="-370233544"/>
            <w:placeholder>
              <w:docPart w:val="D4077384D4AC4316974305CB53A9DE59"/>
            </w:placeholder>
            <w:date w:fullDate="2021-08-03T00:00:00Z">
              <w:dateFormat w:val="d. MMM. yyyy"/>
              <w:lid w:val="nb-NO"/>
              <w:storeMappedDataAs w:val="dateTime"/>
              <w:calendar w:val="gregorian"/>
            </w:date>
          </w:sdtPr>
          <w:sdtEndPr/>
          <w:sdtContent>
            <w:tc>
              <w:tcPr>
                <w:tcW w:w="1470" w:type="dxa"/>
                <w:tcMar>
                  <w:top w:w="96" w:type="dxa"/>
                  <w:right w:w="142" w:type="dxa"/>
                </w:tcMar>
              </w:tcPr>
              <w:p w14:paraId="15CFD167" w14:textId="3A30BEED" w:rsidR="00120693" w:rsidRPr="00120693" w:rsidRDefault="00F10FA1" w:rsidP="00C07390">
                <w:pPr>
                  <w:pStyle w:val="Ingenmellomrom"/>
                </w:pPr>
                <w:r>
                  <w:t>3. aug. 2021</w:t>
                </w:r>
              </w:p>
            </w:tc>
          </w:sdtContent>
        </w:sdt>
        <w:tc>
          <w:tcPr>
            <w:tcW w:w="3444" w:type="dxa"/>
            <w:tcMar>
              <w:top w:w="96" w:type="dxa"/>
              <w:right w:w="142" w:type="dxa"/>
            </w:tcMar>
          </w:tcPr>
          <w:p w14:paraId="60A10C12" w14:textId="35ED6182" w:rsidR="00120693" w:rsidRPr="00120693" w:rsidRDefault="00F10FA1" w:rsidP="00C07390">
            <w:pPr>
              <w:pStyle w:val="Ingenmellomrom"/>
            </w:pPr>
            <w:r>
              <w:t>Planinitiativ</w:t>
            </w:r>
            <w:r w:rsidR="00232AB0">
              <w:t xml:space="preserve"> </w:t>
            </w:r>
          </w:p>
        </w:tc>
        <w:tc>
          <w:tcPr>
            <w:tcW w:w="1361" w:type="dxa"/>
            <w:tcMar>
              <w:top w:w="96" w:type="dxa"/>
              <w:right w:w="142" w:type="dxa"/>
            </w:tcMar>
          </w:tcPr>
          <w:p w14:paraId="1D58FC76" w14:textId="71A1F9E8" w:rsidR="00120693" w:rsidRPr="00120693" w:rsidRDefault="00F10FA1" w:rsidP="00C07390">
            <w:pPr>
              <w:pStyle w:val="Ingenmellomrom"/>
            </w:pPr>
            <w:r>
              <w:t>JA</w:t>
            </w:r>
          </w:p>
        </w:tc>
        <w:tc>
          <w:tcPr>
            <w:tcW w:w="699" w:type="dxa"/>
            <w:tcMar>
              <w:top w:w="96" w:type="dxa"/>
              <w:right w:w="0" w:type="dxa"/>
            </w:tcMar>
          </w:tcPr>
          <w:p w14:paraId="79DA003F" w14:textId="70585382" w:rsidR="00120693" w:rsidRPr="00120693" w:rsidRDefault="00350160" w:rsidP="00C07390">
            <w:pPr>
              <w:pStyle w:val="Ingenmellomrom"/>
            </w:pPr>
            <w:r>
              <w:t>RB</w:t>
            </w:r>
          </w:p>
        </w:tc>
      </w:tr>
      <w:tr w:rsidR="001A0813" w:rsidRPr="00120693" w14:paraId="39669627" w14:textId="77777777" w:rsidTr="00810957">
        <w:trPr>
          <w:trHeight w:val="288"/>
        </w:trPr>
        <w:tc>
          <w:tcPr>
            <w:tcW w:w="700" w:type="dxa"/>
            <w:tcMar>
              <w:right w:w="142" w:type="dxa"/>
            </w:tcMar>
          </w:tcPr>
          <w:p w14:paraId="664C83E9" w14:textId="77777777" w:rsidR="00120693" w:rsidRPr="00120693" w:rsidRDefault="00120693" w:rsidP="00C07390">
            <w:pPr>
              <w:pStyle w:val="Ingenmellomrom"/>
              <w:rPr>
                <w:sz w:val="22"/>
              </w:rPr>
            </w:pPr>
            <w:proofErr w:type="spellStart"/>
            <w:r w:rsidRPr="00120693">
              <w:rPr>
                <w:sz w:val="22"/>
              </w:rPr>
              <w:t>Ver</w:t>
            </w:r>
            <w:proofErr w:type="spellEnd"/>
          </w:p>
        </w:tc>
        <w:tc>
          <w:tcPr>
            <w:tcW w:w="1470" w:type="dxa"/>
            <w:tcMar>
              <w:right w:w="142" w:type="dxa"/>
            </w:tcMar>
          </w:tcPr>
          <w:p w14:paraId="206D63A7" w14:textId="77777777" w:rsidR="00120693" w:rsidRPr="00120693" w:rsidRDefault="00120693" w:rsidP="00C07390">
            <w:pPr>
              <w:pStyle w:val="Ingenmellomrom"/>
              <w:rPr>
                <w:sz w:val="22"/>
              </w:rPr>
            </w:pPr>
            <w:r w:rsidRPr="00120693">
              <w:rPr>
                <w:sz w:val="22"/>
              </w:rPr>
              <w:t>Dato</w:t>
            </w:r>
          </w:p>
        </w:tc>
        <w:tc>
          <w:tcPr>
            <w:tcW w:w="3444" w:type="dxa"/>
            <w:tcMar>
              <w:right w:w="142" w:type="dxa"/>
            </w:tcMar>
          </w:tcPr>
          <w:p w14:paraId="1F94C7A0" w14:textId="77777777" w:rsidR="00120693" w:rsidRPr="00120693" w:rsidRDefault="00120693" w:rsidP="00C07390">
            <w:pPr>
              <w:pStyle w:val="Ingenmellomrom"/>
              <w:rPr>
                <w:sz w:val="22"/>
              </w:rPr>
            </w:pPr>
            <w:r w:rsidRPr="00120693">
              <w:rPr>
                <w:sz w:val="22"/>
              </w:rPr>
              <w:t>Beskrivelse</w:t>
            </w:r>
          </w:p>
        </w:tc>
        <w:tc>
          <w:tcPr>
            <w:tcW w:w="1361" w:type="dxa"/>
            <w:tcMar>
              <w:right w:w="142" w:type="dxa"/>
            </w:tcMar>
          </w:tcPr>
          <w:p w14:paraId="29BB0351" w14:textId="77777777" w:rsidR="00120693" w:rsidRPr="00120693" w:rsidRDefault="00120693" w:rsidP="00C07390">
            <w:pPr>
              <w:pStyle w:val="Ingenmellomrom"/>
              <w:rPr>
                <w:sz w:val="22"/>
              </w:rPr>
            </w:pPr>
            <w:proofErr w:type="spellStart"/>
            <w:r w:rsidRPr="00120693">
              <w:rPr>
                <w:sz w:val="22"/>
              </w:rPr>
              <w:t>Utarb</w:t>
            </w:r>
            <w:proofErr w:type="spellEnd"/>
            <w:r w:rsidRPr="00120693">
              <w:rPr>
                <w:sz w:val="22"/>
              </w:rPr>
              <w:t xml:space="preserve">. </w:t>
            </w:r>
            <w:r w:rsidR="00647193">
              <w:rPr>
                <w:sz w:val="22"/>
              </w:rPr>
              <w:t>a</w:t>
            </w:r>
            <w:r w:rsidRPr="00120693">
              <w:rPr>
                <w:sz w:val="22"/>
              </w:rPr>
              <w:t>v</w:t>
            </w:r>
          </w:p>
        </w:tc>
        <w:tc>
          <w:tcPr>
            <w:tcW w:w="699" w:type="dxa"/>
            <w:tcMar>
              <w:right w:w="0" w:type="dxa"/>
            </w:tcMar>
          </w:tcPr>
          <w:p w14:paraId="067B0B21" w14:textId="77777777" w:rsidR="00120693" w:rsidRPr="00120693" w:rsidRDefault="00120693" w:rsidP="00C07390">
            <w:pPr>
              <w:pStyle w:val="Ingenmellomrom"/>
              <w:rPr>
                <w:sz w:val="22"/>
              </w:rPr>
            </w:pPr>
            <w:r w:rsidRPr="00120693">
              <w:rPr>
                <w:sz w:val="22"/>
              </w:rPr>
              <w:t>KS</w:t>
            </w:r>
          </w:p>
        </w:tc>
      </w:tr>
    </w:tbl>
    <w:p w14:paraId="45BC3EE0" w14:textId="25054BA1" w:rsidR="00F67A5B" w:rsidRPr="00636EAD" w:rsidRDefault="00654581" w:rsidP="00F10FA1">
      <w:pPr>
        <w:spacing w:line="259" w:lineRule="auto"/>
      </w:pPr>
      <w:r>
        <w:br w:type="page"/>
      </w:r>
    </w:p>
    <w:p w14:paraId="61C4EEAA" w14:textId="77777777" w:rsidR="00636EAD" w:rsidRDefault="00636EAD">
      <w:pPr>
        <w:spacing w:line="259" w:lineRule="auto"/>
        <w:rPr>
          <w:sz w:val="18"/>
        </w:rPr>
        <w:sectPr w:rsidR="00636EAD" w:rsidSect="00C07390">
          <w:headerReference w:type="even" r:id="rId19"/>
          <w:headerReference w:type="default" r:id="rId20"/>
          <w:footerReference w:type="even" r:id="rId21"/>
          <w:footerReference w:type="default" r:id="rId22"/>
          <w:headerReference w:type="first" r:id="rId23"/>
          <w:footerReference w:type="first" r:id="rId24"/>
          <w:pgSz w:w="11906" w:h="16838"/>
          <w:pgMar w:top="2053" w:right="2155" w:bottom="2132" w:left="1701" w:header="709" w:footer="754" w:gutter="0"/>
          <w:pgNumType w:start="0"/>
          <w:cols w:space="708"/>
          <w:titlePg/>
          <w:docGrid w:linePitch="360"/>
        </w:sectPr>
      </w:pPr>
    </w:p>
    <w:p w14:paraId="5B04E10C" w14:textId="77777777" w:rsidR="00131636" w:rsidRDefault="003F1577" w:rsidP="00B77FF4">
      <w:pPr>
        <w:pStyle w:val="formaterie--overskrift1"/>
        <w:spacing w:after="470"/>
      </w:pPr>
      <w:r>
        <w:lastRenderedPageBreak/>
        <w:t>Innholdsfortegnelse</w:t>
      </w:r>
    </w:p>
    <w:p w14:paraId="09FDC755" w14:textId="00922CE8" w:rsidR="009D243A" w:rsidRDefault="009860F4">
      <w:pPr>
        <w:pStyle w:val="INNH1"/>
        <w:rPr>
          <w:rFonts w:eastAsiaTheme="minorEastAsia"/>
          <w:noProof/>
          <w:color w:val="auto"/>
          <w:kern w:val="0"/>
          <w:sz w:val="22"/>
        </w:rPr>
      </w:pPr>
      <w:r>
        <w:rPr>
          <w:u w:val="single"/>
        </w:rPr>
        <w:fldChar w:fldCharType="begin"/>
      </w:r>
      <w:r>
        <w:instrText xml:space="preserve"> TOC \h \z \t "Overskrift 1;1;Overskrift 2;2" </w:instrText>
      </w:r>
      <w:r>
        <w:rPr>
          <w:u w:val="single"/>
        </w:rPr>
        <w:fldChar w:fldCharType="separate"/>
      </w:r>
      <w:hyperlink w:anchor="_Toc79053007" w:history="1">
        <w:r w:rsidR="009D243A" w:rsidRPr="006B18B9">
          <w:rPr>
            <w:rStyle w:val="Hyperkobling"/>
            <w:noProof/>
          </w:rPr>
          <w:t>1.</w:t>
        </w:r>
        <w:r w:rsidR="009D243A">
          <w:rPr>
            <w:rFonts w:eastAsiaTheme="minorEastAsia"/>
            <w:noProof/>
            <w:color w:val="auto"/>
            <w:kern w:val="0"/>
            <w:sz w:val="22"/>
          </w:rPr>
          <w:tab/>
        </w:r>
        <w:r w:rsidR="009D243A" w:rsidRPr="006B18B9">
          <w:rPr>
            <w:rStyle w:val="Hyperkobling"/>
            <w:noProof/>
          </w:rPr>
          <w:t>Innledning</w:t>
        </w:r>
        <w:r w:rsidR="009D243A">
          <w:rPr>
            <w:noProof/>
            <w:webHidden/>
          </w:rPr>
          <w:tab/>
        </w:r>
        <w:r w:rsidR="009D243A">
          <w:rPr>
            <w:noProof/>
            <w:webHidden/>
          </w:rPr>
          <w:fldChar w:fldCharType="begin"/>
        </w:r>
        <w:r w:rsidR="009D243A">
          <w:rPr>
            <w:noProof/>
            <w:webHidden/>
          </w:rPr>
          <w:instrText xml:space="preserve"> PAGEREF _Toc79053007 \h </w:instrText>
        </w:r>
        <w:r w:rsidR="009D243A">
          <w:rPr>
            <w:noProof/>
            <w:webHidden/>
          </w:rPr>
        </w:r>
        <w:r w:rsidR="009D243A">
          <w:rPr>
            <w:noProof/>
            <w:webHidden/>
          </w:rPr>
          <w:fldChar w:fldCharType="separate"/>
        </w:r>
        <w:r w:rsidR="009D243A">
          <w:rPr>
            <w:noProof/>
            <w:webHidden/>
          </w:rPr>
          <w:t>3</w:t>
        </w:r>
        <w:r w:rsidR="009D243A">
          <w:rPr>
            <w:noProof/>
            <w:webHidden/>
          </w:rPr>
          <w:fldChar w:fldCharType="end"/>
        </w:r>
      </w:hyperlink>
    </w:p>
    <w:p w14:paraId="67D4B582" w14:textId="668264E1" w:rsidR="009D243A" w:rsidRDefault="0089008B">
      <w:pPr>
        <w:pStyle w:val="INNH1"/>
        <w:rPr>
          <w:rFonts w:eastAsiaTheme="minorEastAsia"/>
          <w:noProof/>
          <w:color w:val="auto"/>
          <w:kern w:val="0"/>
          <w:sz w:val="22"/>
        </w:rPr>
      </w:pPr>
      <w:hyperlink w:anchor="_Toc79053008" w:history="1">
        <w:r w:rsidR="009D243A" w:rsidRPr="006B18B9">
          <w:rPr>
            <w:rStyle w:val="Hyperkobling"/>
            <w:noProof/>
          </w:rPr>
          <w:t>2.</w:t>
        </w:r>
        <w:r w:rsidR="009D243A">
          <w:rPr>
            <w:rFonts w:eastAsiaTheme="minorEastAsia"/>
            <w:noProof/>
            <w:color w:val="auto"/>
            <w:kern w:val="0"/>
            <w:sz w:val="22"/>
          </w:rPr>
          <w:tab/>
        </w:r>
        <w:r w:rsidR="009D243A" w:rsidRPr="006B18B9">
          <w:rPr>
            <w:rStyle w:val="Hyperkobling"/>
            <w:noProof/>
          </w:rPr>
          <w:t>Gjennomgang av planarbeidet</w:t>
        </w:r>
        <w:r w:rsidR="009D243A">
          <w:rPr>
            <w:noProof/>
            <w:webHidden/>
          </w:rPr>
          <w:tab/>
        </w:r>
        <w:r w:rsidR="009D243A">
          <w:rPr>
            <w:noProof/>
            <w:webHidden/>
          </w:rPr>
          <w:fldChar w:fldCharType="begin"/>
        </w:r>
        <w:r w:rsidR="009D243A">
          <w:rPr>
            <w:noProof/>
            <w:webHidden/>
          </w:rPr>
          <w:instrText xml:space="preserve"> PAGEREF _Toc79053008 \h </w:instrText>
        </w:r>
        <w:r w:rsidR="009D243A">
          <w:rPr>
            <w:noProof/>
            <w:webHidden/>
          </w:rPr>
        </w:r>
        <w:r w:rsidR="009D243A">
          <w:rPr>
            <w:noProof/>
            <w:webHidden/>
          </w:rPr>
          <w:fldChar w:fldCharType="separate"/>
        </w:r>
        <w:r w:rsidR="009D243A">
          <w:rPr>
            <w:noProof/>
            <w:webHidden/>
          </w:rPr>
          <w:t>4</w:t>
        </w:r>
        <w:r w:rsidR="009D243A">
          <w:rPr>
            <w:noProof/>
            <w:webHidden/>
          </w:rPr>
          <w:fldChar w:fldCharType="end"/>
        </w:r>
      </w:hyperlink>
    </w:p>
    <w:p w14:paraId="66442DD1" w14:textId="749FBE6D" w:rsidR="009D243A" w:rsidRDefault="0089008B">
      <w:pPr>
        <w:pStyle w:val="INNH2"/>
        <w:rPr>
          <w:rFonts w:eastAsiaTheme="minorEastAsia"/>
          <w:noProof/>
          <w:color w:val="auto"/>
          <w:kern w:val="0"/>
        </w:rPr>
      </w:pPr>
      <w:hyperlink w:anchor="_Toc79053009" w:history="1">
        <w:r w:rsidR="009D243A" w:rsidRPr="006B18B9">
          <w:rPr>
            <w:rStyle w:val="Hyperkobling"/>
            <w:noProof/>
          </w:rPr>
          <w:t>2.1. Formålet med planen</w:t>
        </w:r>
        <w:r w:rsidR="009D243A">
          <w:rPr>
            <w:noProof/>
            <w:webHidden/>
          </w:rPr>
          <w:tab/>
        </w:r>
        <w:r w:rsidR="009D243A">
          <w:rPr>
            <w:noProof/>
            <w:webHidden/>
          </w:rPr>
          <w:fldChar w:fldCharType="begin"/>
        </w:r>
        <w:r w:rsidR="009D243A">
          <w:rPr>
            <w:noProof/>
            <w:webHidden/>
          </w:rPr>
          <w:instrText xml:space="preserve"> PAGEREF _Toc79053009 \h </w:instrText>
        </w:r>
        <w:r w:rsidR="009D243A">
          <w:rPr>
            <w:noProof/>
            <w:webHidden/>
          </w:rPr>
        </w:r>
        <w:r w:rsidR="009D243A">
          <w:rPr>
            <w:noProof/>
            <w:webHidden/>
          </w:rPr>
          <w:fldChar w:fldCharType="separate"/>
        </w:r>
        <w:r w:rsidR="009D243A">
          <w:rPr>
            <w:noProof/>
            <w:webHidden/>
          </w:rPr>
          <w:t>4</w:t>
        </w:r>
        <w:r w:rsidR="009D243A">
          <w:rPr>
            <w:noProof/>
            <w:webHidden/>
          </w:rPr>
          <w:fldChar w:fldCharType="end"/>
        </w:r>
      </w:hyperlink>
    </w:p>
    <w:p w14:paraId="609E92DA" w14:textId="0039A207" w:rsidR="009D243A" w:rsidRDefault="0089008B">
      <w:pPr>
        <w:pStyle w:val="INNH2"/>
        <w:rPr>
          <w:rFonts w:eastAsiaTheme="minorEastAsia"/>
          <w:noProof/>
          <w:color w:val="auto"/>
          <w:kern w:val="0"/>
        </w:rPr>
      </w:pPr>
      <w:hyperlink w:anchor="_Toc79053010" w:history="1">
        <w:r w:rsidR="009D243A" w:rsidRPr="006B18B9">
          <w:rPr>
            <w:rStyle w:val="Hyperkobling"/>
            <w:noProof/>
          </w:rPr>
          <w:t xml:space="preserve">2.2. Planområdet og om planarbeidet vil få virkninger utenfor </w:t>
        </w:r>
        <w:r w:rsidR="009D243A">
          <w:rPr>
            <w:rStyle w:val="Hyperkobling"/>
            <w:noProof/>
          </w:rPr>
          <w:t xml:space="preserve">                    </w:t>
        </w:r>
        <w:r w:rsidR="009D243A" w:rsidRPr="006B18B9">
          <w:rPr>
            <w:rStyle w:val="Hyperkobling"/>
            <w:noProof/>
          </w:rPr>
          <w:t>planområdet</w:t>
        </w:r>
        <w:r w:rsidR="009D243A">
          <w:rPr>
            <w:noProof/>
            <w:webHidden/>
          </w:rPr>
          <w:tab/>
        </w:r>
        <w:r w:rsidR="009D243A">
          <w:rPr>
            <w:noProof/>
            <w:webHidden/>
          </w:rPr>
          <w:fldChar w:fldCharType="begin"/>
        </w:r>
        <w:r w:rsidR="009D243A">
          <w:rPr>
            <w:noProof/>
            <w:webHidden/>
          </w:rPr>
          <w:instrText xml:space="preserve"> PAGEREF _Toc79053010 \h </w:instrText>
        </w:r>
        <w:r w:rsidR="009D243A">
          <w:rPr>
            <w:noProof/>
            <w:webHidden/>
          </w:rPr>
        </w:r>
        <w:r w:rsidR="009D243A">
          <w:rPr>
            <w:noProof/>
            <w:webHidden/>
          </w:rPr>
          <w:fldChar w:fldCharType="separate"/>
        </w:r>
        <w:r w:rsidR="009D243A">
          <w:rPr>
            <w:noProof/>
            <w:webHidden/>
          </w:rPr>
          <w:t>4</w:t>
        </w:r>
        <w:r w:rsidR="009D243A">
          <w:rPr>
            <w:noProof/>
            <w:webHidden/>
          </w:rPr>
          <w:fldChar w:fldCharType="end"/>
        </w:r>
      </w:hyperlink>
    </w:p>
    <w:p w14:paraId="3E748C90" w14:textId="347E99BC" w:rsidR="009D243A" w:rsidRDefault="0089008B">
      <w:pPr>
        <w:pStyle w:val="INNH2"/>
        <w:rPr>
          <w:rFonts w:eastAsiaTheme="minorEastAsia"/>
          <w:noProof/>
          <w:color w:val="auto"/>
          <w:kern w:val="0"/>
        </w:rPr>
      </w:pPr>
      <w:hyperlink w:anchor="_Toc79053011" w:history="1">
        <w:r w:rsidR="009D243A" w:rsidRPr="006B18B9">
          <w:rPr>
            <w:rStyle w:val="Hyperkobling"/>
            <w:noProof/>
          </w:rPr>
          <w:t>2.3. Planlagt bebyggelse, anlegg og andre tiltak</w:t>
        </w:r>
        <w:r w:rsidR="009D243A">
          <w:rPr>
            <w:noProof/>
            <w:webHidden/>
          </w:rPr>
          <w:tab/>
        </w:r>
        <w:r w:rsidR="009D243A">
          <w:rPr>
            <w:noProof/>
            <w:webHidden/>
          </w:rPr>
          <w:fldChar w:fldCharType="begin"/>
        </w:r>
        <w:r w:rsidR="009D243A">
          <w:rPr>
            <w:noProof/>
            <w:webHidden/>
          </w:rPr>
          <w:instrText xml:space="preserve"> PAGEREF _Toc79053011 \h </w:instrText>
        </w:r>
        <w:r w:rsidR="009D243A">
          <w:rPr>
            <w:noProof/>
            <w:webHidden/>
          </w:rPr>
        </w:r>
        <w:r w:rsidR="009D243A">
          <w:rPr>
            <w:noProof/>
            <w:webHidden/>
          </w:rPr>
          <w:fldChar w:fldCharType="separate"/>
        </w:r>
        <w:r w:rsidR="009D243A">
          <w:rPr>
            <w:noProof/>
            <w:webHidden/>
          </w:rPr>
          <w:t>6</w:t>
        </w:r>
        <w:r w:rsidR="009D243A">
          <w:rPr>
            <w:noProof/>
            <w:webHidden/>
          </w:rPr>
          <w:fldChar w:fldCharType="end"/>
        </w:r>
      </w:hyperlink>
    </w:p>
    <w:p w14:paraId="18414236" w14:textId="189A431F" w:rsidR="009D243A" w:rsidRDefault="0089008B">
      <w:pPr>
        <w:pStyle w:val="INNH2"/>
        <w:rPr>
          <w:rFonts w:eastAsiaTheme="minorEastAsia"/>
          <w:noProof/>
          <w:color w:val="auto"/>
          <w:kern w:val="0"/>
        </w:rPr>
      </w:pPr>
      <w:hyperlink w:anchor="_Toc79053012" w:history="1">
        <w:r w:rsidR="009D243A" w:rsidRPr="006B18B9">
          <w:rPr>
            <w:rStyle w:val="Hyperkobling"/>
            <w:noProof/>
          </w:rPr>
          <w:t>2.4. Utbyggingsvolum og byggehøyder</w:t>
        </w:r>
        <w:r w:rsidR="009D243A">
          <w:rPr>
            <w:noProof/>
            <w:webHidden/>
          </w:rPr>
          <w:tab/>
        </w:r>
        <w:r w:rsidR="009D243A">
          <w:rPr>
            <w:noProof/>
            <w:webHidden/>
          </w:rPr>
          <w:fldChar w:fldCharType="begin"/>
        </w:r>
        <w:r w:rsidR="009D243A">
          <w:rPr>
            <w:noProof/>
            <w:webHidden/>
          </w:rPr>
          <w:instrText xml:space="preserve"> PAGEREF _Toc79053012 \h </w:instrText>
        </w:r>
        <w:r w:rsidR="009D243A">
          <w:rPr>
            <w:noProof/>
            <w:webHidden/>
          </w:rPr>
        </w:r>
        <w:r w:rsidR="009D243A">
          <w:rPr>
            <w:noProof/>
            <w:webHidden/>
          </w:rPr>
          <w:fldChar w:fldCharType="separate"/>
        </w:r>
        <w:r w:rsidR="009D243A">
          <w:rPr>
            <w:noProof/>
            <w:webHidden/>
          </w:rPr>
          <w:t>6</w:t>
        </w:r>
        <w:r w:rsidR="009D243A">
          <w:rPr>
            <w:noProof/>
            <w:webHidden/>
          </w:rPr>
          <w:fldChar w:fldCharType="end"/>
        </w:r>
      </w:hyperlink>
    </w:p>
    <w:p w14:paraId="1A95D98D" w14:textId="2C97D059" w:rsidR="009D243A" w:rsidRDefault="0089008B">
      <w:pPr>
        <w:pStyle w:val="INNH2"/>
        <w:rPr>
          <w:rFonts w:eastAsiaTheme="minorEastAsia"/>
          <w:noProof/>
          <w:color w:val="auto"/>
          <w:kern w:val="0"/>
        </w:rPr>
      </w:pPr>
      <w:hyperlink w:anchor="_Toc79053013" w:history="1">
        <w:r w:rsidR="009D243A" w:rsidRPr="006B18B9">
          <w:rPr>
            <w:rStyle w:val="Hyperkobling"/>
            <w:noProof/>
          </w:rPr>
          <w:t>2.5. Funksjonell og miljømessig kvalitet</w:t>
        </w:r>
        <w:r w:rsidR="009D243A">
          <w:rPr>
            <w:noProof/>
            <w:webHidden/>
          </w:rPr>
          <w:tab/>
        </w:r>
        <w:r w:rsidR="009D243A">
          <w:rPr>
            <w:noProof/>
            <w:webHidden/>
          </w:rPr>
          <w:fldChar w:fldCharType="begin"/>
        </w:r>
        <w:r w:rsidR="009D243A">
          <w:rPr>
            <w:noProof/>
            <w:webHidden/>
          </w:rPr>
          <w:instrText xml:space="preserve"> PAGEREF _Toc79053013 \h </w:instrText>
        </w:r>
        <w:r w:rsidR="009D243A">
          <w:rPr>
            <w:noProof/>
            <w:webHidden/>
          </w:rPr>
        </w:r>
        <w:r w:rsidR="009D243A">
          <w:rPr>
            <w:noProof/>
            <w:webHidden/>
          </w:rPr>
          <w:fldChar w:fldCharType="separate"/>
        </w:r>
        <w:r w:rsidR="009D243A">
          <w:rPr>
            <w:noProof/>
            <w:webHidden/>
          </w:rPr>
          <w:t>7</w:t>
        </w:r>
        <w:r w:rsidR="009D243A">
          <w:rPr>
            <w:noProof/>
            <w:webHidden/>
          </w:rPr>
          <w:fldChar w:fldCharType="end"/>
        </w:r>
      </w:hyperlink>
    </w:p>
    <w:p w14:paraId="01C7B817" w14:textId="5CF806C7" w:rsidR="009D243A" w:rsidRDefault="0089008B">
      <w:pPr>
        <w:pStyle w:val="INNH2"/>
        <w:rPr>
          <w:rFonts w:eastAsiaTheme="minorEastAsia"/>
          <w:noProof/>
          <w:color w:val="auto"/>
          <w:kern w:val="0"/>
        </w:rPr>
      </w:pPr>
      <w:hyperlink w:anchor="_Toc79053014" w:history="1">
        <w:r w:rsidR="009D243A" w:rsidRPr="006B18B9">
          <w:rPr>
            <w:rStyle w:val="Hyperkobling"/>
            <w:noProof/>
          </w:rPr>
          <w:t>2.6. Tiltakets virkning på, og tilpasning til, landskap og omgivelser</w:t>
        </w:r>
        <w:r w:rsidR="009D243A">
          <w:rPr>
            <w:noProof/>
            <w:webHidden/>
          </w:rPr>
          <w:tab/>
        </w:r>
        <w:r w:rsidR="009D243A">
          <w:rPr>
            <w:noProof/>
            <w:webHidden/>
          </w:rPr>
          <w:fldChar w:fldCharType="begin"/>
        </w:r>
        <w:r w:rsidR="009D243A">
          <w:rPr>
            <w:noProof/>
            <w:webHidden/>
          </w:rPr>
          <w:instrText xml:space="preserve"> PAGEREF _Toc79053014 \h </w:instrText>
        </w:r>
        <w:r w:rsidR="009D243A">
          <w:rPr>
            <w:noProof/>
            <w:webHidden/>
          </w:rPr>
        </w:r>
        <w:r w:rsidR="009D243A">
          <w:rPr>
            <w:noProof/>
            <w:webHidden/>
          </w:rPr>
          <w:fldChar w:fldCharType="separate"/>
        </w:r>
        <w:r w:rsidR="009D243A">
          <w:rPr>
            <w:noProof/>
            <w:webHidden/>
          </w:rPr>
          <w:t>7</w:t>
        </w:r>
        <w:r w:rsidR="009D243A">
          <w:rPr>
            <w:noProof/>
            <w:webHidden/>
          </w:rPr>
          <w:fldChar w:fldCharType="end"/>
        </w:r>
      </w:hyperlink>
    </w:p>
    <w:p w14:paraId="65EDF0DE" w14:textId="5B229F05" w:rsidR="009D243A" w:rsidRDefault="0089008B">
      <w:pPr>
        <w:pStyle w:val="INNH2"/>
        <w:rPr>
          <w:rFonts w:eastAsiaTheme="minorEastAsia"/>
          <w:noProof/>
          <w:color w:val="auto"/>
          <w:kern w:val="0"/>
        </w:rPr>
      </w:pPr>
      <w:hyperlink w:anchor="_Toc79053015" w:history="1">
        <w:r w:rsidR="009D243A" w:rsidRPr="006B18B9">
          <w:rPr>
            <w:rStyle w:val="Hyperkobling"/>
            <w:noProof/>
          </w:rPr>
          <w:t xml:space="preserve">2.7. Forholdet til kommuneplan, eventuelle gjeldende </w:t>
        </w:r>
        <w:r w:rsidR="009D243A">
          <w:rPr>
            <w:rStyle w:val="Hyperkobling"/>
            <w:noProof/>
          </w:rPr>
          <w:t xml:space="preserve">                        </w:t>
        </w:r>
        <w:r w:rsidR="009D243A" w:rsidRPr="006B18B9">
          <w:rPr>
            <w:rStyle w:val="Hyperkobling"/>
            <w:noProof/>
          </w:rPr>
          <w:t>reguleringsplaner og retningslinjer, og pågående planarbeid</w:t>
        </w:r>
        <w:r w:rsidR="009D243A">
          <w:rPr>
            <w:noProof/>
            <w:webHidden/>
          </w:rPr>
          <w:tab/>
        </w:r>
        <w:r w:rsidR="009D243A">
          <w:rPr>
            <w:noProof/>
            <w:webHidden/>
          </w:rPr>
          <w:fldChar w:fldCharType="begin"/>
        </w:r>
        <w:r w:rsidR="009D243A">
          <w:rPr>
            <w:noProof/>
            <w:webHidden/>
          </w:rPr>
          <w:instrText xml:space="preserve"> PAGEREF _Toc79053015 \h </w:instrText>
        </w:r>
        <w:r w:rsidR="009D243A">
          <w:rPr>
            <w:noProof/>
            <w:webHidden/>
          </w:rPr>
        </w:r>
        <w:r w:rsidR="009D243A">
          <w:rPr>
            <w:noProof/>
            <w:webHidden/>
          </w:rPr>
          <w:fldChar w:fldCharType="separate"/>
        </w:r>
        <w:r w:rsidR="009D243A">
          <w:rPr>
            <w:noProof/>
            <w:webHidden/>
          </w:rPr>
          <w:t>7</w:t>
        </w:r>
        <w:r w:rsidR="009D243A">
          <w:rPr>
            <w:noProof/>
            <w:webHidden/>
          </w:rPr>
          <w:fldChar w:fldCharType="end"/>
        </w:r>
      </w:hyperlink>
    </w:p>
    <w:p w14:paraId="743E5C6C" w14:textId="23646EEA" w:rsidR="009D243A" w:rsidRDefault="0089008B">
      <w:pPr>
        <w:pStyle w:val="INNH2"/>
        <w:rPr>
          <w:rFonts w:eastAsiaTheme="minorEastAsia"/>
          <w:noProof/>
          <w:color w:val="auto"/>
          <w:kern w:val="0"/>
        </w:rPr>
      </w:pPr>
      <w:hyperlink w:anchor="_Toc79053016" w:history="1">
        <w:r w:rsidR="009D243A" w:rsidRPr="006B18B9">
          <w:rPr>
            <w:rStyle w:val="Hyperkobling"/>
            <w:noProof/>
          </w:rPr>
          <w:t>2.8. Vesentlige interesser som berøres av planinitiativet</w:t>
        </w:r>
        <w:r w:rsidR="009D243A">
          <w:rPr>
            <w:noProof/>
            <w:webHidden/>
          </w:rPr>
          <w:tab/>
        </w:r>
        <w:r w:rsidR="009D243A">
          <w:rPr>
            <w:noProof/>
            <w:webHidden/>
          </w:rPr>
          <w:fldChar w:fldCharType="begin"/>
        </w:r>
        <w:r w:rsidR="009D243A">
          <w:rPr>
            <w:noProof/>
            <w:webHidden/>
          </w:rPr>
          <w:instrText xml:space="preserve"> PAGEREF _Toc79053016 \h </w:instrText>
        </w:r>
        <w:r w:rsidR="009D243A">
          <w:rPr>
            <w:noProof/>
            <w:webHidden/>
          </w:rPr>
        </w:r>
        <w:r w:rsidR="009D243A">
          <w:rPr>
            <w:noProof/>
            <w:webHidden/>
          </w:rPr>
          <w:fldChar w:fldCharType="separate"/>
        </w:r>
        <w:r w:rsidR="009D243A">
          <w:rPr>
            <w:noProof/>
            <w:webHidden/>
          </w:rPr>
          <w:t>9</w:t>
        </w:r>
        <w:r w:rsidR="009D243A">
          <w:rPr>
            <w:noProof/>
            <w:webHidden/>
          </w:rPr>
          <w:fldChar w:fldCharType="end"/>
        </w:r>
      </w:hyperlink>
    </w:p>
    <w:p w14:paraId="176CA208" w14:textId="742EE951" w:rsidR="009D243A" w:rsidRDefault="0089008B">
      <w:pPr>
        <w:pStyle w:val="INNH2"/>
        <w:rPr>
          <w:rFonts w:eastAsiaTheme="minorEastAsia"/>
          <w:noProof/>
          <w:color w:val="auto"/>
          <w:kern w:val="0"/>
        </w:rPr>
      </w:pPr>
      <w:hyperlink w:anchor="_Toc79053017" w:history="1">
        <w:r w:rsidR="009D243A" w:rsidRPr="006B18B9">
          <w:rPr>
            <w:rStyle w:val="Hyperkobling"/>
            <w:noProof/>
          </w:rPr>
          <w:t>2.9. Samfunnssikkerhet</w:t>
        </w:r>
        <w:r w:rsidR="009D243A">
          <w:rPr>
            <w:noProof/>
            <w:webHidden/>
          </w:rPr>
          <w:tab/>
        </w:r>
        <w:r w:rsidR="009D243A">
          <w:rPr>
            <w:noProof/>
            <w:webHidden/>
          </w:rPr>
          <w:fldChar w:fldCharType="begin"/>
        </w:r>
        <w:r w:rsidR="009D243A">
          <w:rPr>
            <w:noProof/>
            <w:webHidden/>
          </w:rPr>
          <w:instrText xml:space="preserve"> PAGEREF _Toc79053017 \h </w:instrText>
        </w:r>
        <w:r w:rsidR="009D243A">
          <w:rPr>
            <w:noProof/>
            <w:webHidden/>
          </w:rPr>
        </w:r>
        <w:r w:rsidR="009D243A">
          <w:rPr>
            <w:noProof/>
            <w:webHidden/>
          </w:rPr>
          <w:fldChar w:fldCharType="separate"/>
        </w:r>
        <w:r w:rsidR="009D243A">
          <w:rPr>
            <w:noProof/>
            <w:webHidden/>
          </w:rPr>
          <w:t>9</w:t>
        </w:r>
        <w:r w:rsidR="009D243A">
          <w:rPr>
            <w:noProof/>
            <w:webHidden/>
          </w:rPr>
          <w:fldChar w:fldCharType="end"/>
        </w:r>
      </w:hyperlink>
    </w:p>
    <w:p w14:paraId="3D90DE0E" w14:textId="3625DB19" w:rsidR="009D243A" w:rsidRDefault="0089008B">
      <w:pPr>
        <w:pStyle w:val="INNH2"/>
        <w:rPr>
          <w:rFonts w:eastAsiaTheme="minorEastAsia"/>
          <w:noProof/>
          <w:color w:val="auto"/>
          <w:kern w:val="0"/>
        </w:rPr>
      </w:pPr>
      <w:hyperlink w:anchor="_Toc79053018" w:history="1">
        <w:r w:rsidR="009D243A" w:rsidRPr="006B18B9">
          <w:rPr>
            <w:rStyle w:val="Hyperkobling"/>
            <w:noProof/>
          </w:rPr>
          <w:t xml:space="preserve">2.10. Berørte offentlige organer og andre interesserte som skal </w:t>
        </w:r>
        <w:r w:rsidR="009D243A">
          <w:rPr>
            <w:rStyle w:val="Hyperkobling"/>
            <w:noProof/>
          </w:rPr>
          <w:t xml:space="preserve">                              </w:t>
        </w:r>
        <w:r w:rsidR="009D243A" w:rsidRPr="006B18B9">
          <w:rPr>
            <w:rStyle w:val="Hyperkobling"/>
            <w:noProof/>
          </w:rPr>
          <w:t>varsles ved oppstart</w:t>
        </w:r>
        <w:r w:rsidR="009D243A">
          <w:rPr>
            <w:noProof/>
            <w:webHidden/>
          </w:rPr>
          <w:tab/>
        </w:r>
        <w:r w:rsidR="009D243A">
          <w:rPr>
            <w:noProof/>
            <w:webHidden/>
          </w:rPr>
          <w:fldChar w:fldCharType="begin"/>
        </w:r>
        <w:r w:rsidR="009D243A">
          <w:rPr>
            <w:noProof/>
            <w:webHidden/>
          </w:rPr>
          <w:instrText xml:space="preserve"> PAGEREF _Toc79053018 \h </w:instrText>
        </w:r>
        <w:r w:rsidR="009D243A">
          <w:rPr>
            <w:noProof/>
            <w:webHidden/>
          </w:rPr>
        </w:r>
        <w:r w:rsidR="009D243A">
          <w:rPr>
            <w:noProof/>
            <w:webHidden/>
          </w:rPr>
          <w:fldChar w:fldCharType="separate"/>
        </w:r>
        <w:r w:rsidR="009D243A">
          <w:rPr>
            <w:noProof/>
            <w:webHidden/>
          </w:rPr>
          <w:t>10</w:t>
        </w:r>
        <w:r w:rsidR="009D243A">
          <w:rPr>
            <w:noProof/>
            <w:webHidden/>
          </w:rPr>
          <w:fldChar w:fldCharType="end"/>
        </w:r>
      </w:hyperlink>
    </w:p>
    <w:p w14:paraId="79A38E0F" w14:textId="6BEADFAB" w:rsidR="009D243A" w:rsidRDefault="0089008B">
      <w:pPr>
        <w:pStyle w:val="INNH2"/>
        <w:rPr>
          <w:rFonts w:eastAsiaTheme="minorEastAsia"/>
          <w:noProof/>
          <w:color w:val="auto"/>
          <w:kern w:val="0"/>
        </w:rPr>
      </w:pPr>
      <w:hyperlink w:anchor="_Toc79053019" w:history="1">
        <w:r w:rsidR="009D243A" w:rsidRPr="006B18B9">
          <w:rPr>
            <w:rStyle w:val="Hyperkobling"/>
            <w:noProof/>
          </w:rPr>
          <w:t xml:space="preserve">2.11. Prosesser for samarbeid og medvirkning fra berørte </w:t>
        </w:r>
        <w:r w:rsidR="009D243A">
          <w:rPr>
            <w:rStyle w:val="Hyperkobling"/>
            <w:noProof/>
          </w:rPr>
          <w:t xml:space="preserve">                        </w:t>
        </w:r>
        <w:r w:rsidR="009D243A" w:rsidRPr="006B18B9">
          <w:rPr>
            <w:rStyle w:val="Hyperkobling"/>
            <w:noProof/>
          </w:rPr>
          <w:t>fagmyndigheter, grunneiere, festere, naboer og andre berørt</w:t>
        </w:r>
        <w:r w:rsidR="009D243A">
          <w:rPr>
            <w:noProof/>
            <w:webHidden/>
          </w:rPr>
          <w:tab/>
        </w:r>
        <w:r w:rsidR="009D243A">
          <w:rPr>
            <w:noProof/>
            <w:webHidden/>
          </w:rPr>
          <w:fldChar w:fldCharType="begin"/>
        </w:r>
        <w:r w:rsidR="009D243A">
          <w:rPr>
            <w:noProof/>
            <w:webHidden/>
          </w:rPr>
          <w:instrText xml:space="preserve"> PAGEREF _Toc79053019 \h </w:instrText>
        </w:r>
        <w:r w:rsidR="009D243A">
          <w:rPr>
            <w:noProof/>
            <w:webHidden/>
          </w:rPr>
        </w:r>
        <w:r w:rsidR="009D243A">
          <w:rPr>
            <w:noProof/>
            <w:webHidden/>
          </w:rPr>
          <w:fldChar w:fldCharType="separate"/>
        </w:r>
        <w:r w:rsidR="009D243A">
          <w:rPr>
            <w:noProof/>
            <w:webHidden/>
          </w:rPr>
          <w:t>10</w:t>
        </w:r>
        <w:r w:rsidR="009D243A">
          <w:rPr>
            <w:noProof/>
            <w:webHidden/>
          </w:rPr>
          <w:fldChar w:fldCharType="end"/>
        </w:r>
      </w:hyperlink>
    </w:p>
    <w:p w14:paraId="128DC086" w14:textId="03646214" w:rsidR="009D243A" w:rsidRDefault="0089008B">
      <w:pPr>
        <w:pStyle w:val="INNH2"/>
        <w:rPr>
          <w:rFonts w:eastAsiaTheme="minorEastAsia"/>
          <w:noProof/>
          <w:color w:val="auto"/>
          <w:kern w:val="0"/>
        </w:rPr>
      </w:pPr>
      <w:hyperlink w:anchor="_Toc79053020" w:history="1">
        <w:r w:rsidR="009D243A" w:rsidRPr="006B18B9">
          <w:rPr>
            <w:rStyle w:val="Hyperkobling"/>
            <w:noProof/>
          </w:rPr>
          <w:t xml:space="preserve">2.12. Vurdering av om planen er omfattet av forskrift for </w:t>
        </w:r>
        <w:r w:rsidR="009D243A">
          <w:rPr>
            <w:rStyle w:val="Hyperkobling"/>
            <w:noProof/>
          </w:rPr>
          <w:t xml:space="preserve">                      </w:t>
        </w:r>
        <w:r w:rsidR="009D243A" w:rsidRPr="006B18B9">
          <w:rPr>
            <w:rStyle w:val="Hyperkobling"/>
            <w:noProof/>
          </w:rPr>
          <w:t>konsekvensutredninger</w:t>
        </w:r>
        <w:r w:rsidR="009D243A">
          <w:rPr>
            <w:noProof/>
            <w:webHidden/>
          </w:rPr>
          <w:tab/>
        </w:r>
        <w:r w:rsidR="009D243A">
          <w:rPr>
            <w:noProof/>
            <w:webHidden/>
          </w:rPr>
          <w:fldChar w:fldCharType="begin"/>
        </w:r>
        <w:r w:rsidR="009D243A">
          <w:rPr>
            <w:noProof/>
            <w:webHidden/>
          </w:rPr>
          <w:instrText xml:space="preserve"> PAGEREF _Toc79053020 \h </w:instrText>
        </w:r>
        <w:r w:rsidR="009D243A">
          <w:rPr>
            <w:noProof/>
            <w:webHidden/>
          </w:rPr>
        </w:r>
        <w:r w:rsidR="009D243A">
          <w:rPr>
            <w:noProof/>
            <w:webHidden/>
          </w:rPr>
          <w:fldChar w:fldCharType="separate"/>
        </w:r>
        <w:r w:rsidR="009D243A">
          <w:rPr>
            <w:noProof/>
            <w:webHidden/>
          </w:rPr>
          <w:t>11</w:t>
        </w:r>
        <w:r w:rsidR="009D243A">
          <w:rPr>
            <w:noProof/>
            <w:webHidden/>
          </w:rPr>
          <w:fldChar w:fldCharType="end"/>
        </w:r>
      </w:hyperlink>
    </w:p>
    <w:p w14:paraId="0FAB42C9" w14:textId="631F9DE2" w:rsidR="00EC09F3" w:rsidRDefault="009860F4" w:rsidP="009860F4">
      <w:pPr>
        <w:sectPr w:rsidR="00EC09F3" w:rsidSect="005A168F">
          <w:footerReference w:type="default" r:id="rId25"/>
          <w:headerReference w:type="first" r:id="rId26"/>
          <w:footerReference w:type="first" r:id="rId27"/>
          <w:pgSz w:w="11906" w:h="16838"/>
          <w:pgMar w:top="2053" w:right="1418" w:bottom="2132" w:left="1418" w:header="709" w:footer="754" w:gutter="0"/>
          <w:cols w:space="708"/>
          <w:titlePg/>
          <w:docGrid w:linePitch="360"/>
        </w:sectPr>
      </w:pPr>
      <w:r>
        <w:fldChar w:fldCharType="end"/>
      </w:r>
    </w:p>
    <w:p w14:paraId="382DC30E" w14:textId="77777777" w:rsidR="009860F4" w:rsidRPr="009860F4" w:rsidRDefault="009860F4" w:rsidP="009860F4"/>
    <w:p w14:paraId="28A0AC5A" w14:textId="5241933C" w:rsidR="007356EA" w:rsidRDefault="00F10FA1" w:rsidP="007356EA">
      <w:pPr>
        <w:pStyle w:val="Overskrift1"/>
        <w:numPr>
          <w:ilvl w:val="0"/>
          <w:numId w:val="2"/>
        </w:numPr>
      </w:pPr>
      <w:bookmarkStart w:id="1" w:name="_Toc79053007"/>
      <w:r>
        <w:lastRenderedPageBreak/>
        <w:t>Innledning</w:t>
      </w:r>
      <w:bookmarkEnd w:id="1"/>
    </w:p>
    <w:p w14:paraId="7C48DFE7" w14:textId="0E190367" w:rsidR="00F10FA1" w:rsidRDefault="00F10FA1" w:rsidP="00F10FA1">
      <w:r>
        <w:t xml:space="preserve">Asplan Viak AS er engasjert av Roar Evjen </w:t>
      </w:r>
      <w:r w:rsidR="00350160">
        <w:t>til</w:t>
      </w:r>
      <w:r>
        <w:t xml:space="preserve"> å utarbeide detaljreguleringsplan for del av eiendommen gnr./bnr. </w:t>
      </w:r>
      <w:r w:rsidR="00EC2EDF">
        <w:t>36/1</w:t>
      </w:r>
      <w:r>
        <w:t xml:space="preserve">på Gullhagen i Ål kommune. </w:t>
      </w:r>
    </w:p>
    <w:p w14:paraId="12C2A804" w14:textId="31E05281" w:rsidR="00F10FA1" w:rsidRDefault="00F10FA1" w:rsidP="00F10FA1">
      <w:r>
        <w:t>Dette planinitiativet er utformet iht. Forskrift om behandling av private forslag til detaljregulering, og er bygd opp etter forskriftens §1 pkt. a-l.</w:t>
      </w:r>
    </w:p>
    <w:p w14:paraId="0A383D92" w14:textId="14C9FFCE" w:rsidR="00F10FA1" w:rsidRPr="00900319" w:rsidRDefault="008411CF" w:rsidP="00900319">
      <w:pPr>
        <w:rPr>
          <w:sz w:val="18"/>
          <w:szCs w:val="18"/>
        </w:rPr>
      </w:pPr>
      <w:r w:rsidRPr="008411CF">
        <w:rPr>
          <w:noProof/>
          <w:sz w:val="18"/>
          <w:szCs w:val="18"/>
        </w:rPr>
        <w:drawing>
          <wp:inline distT="0" distB="0" distL="0" distR="0" wp14:anchorId="24674E7D" wp14:editId="6424B0FE">
            <wp:extent cx="5759450" cy="4396105"/>
            <wp:effectExtent l="0" t="0" r="0" b="444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4396105"/>
                    </a:xfrm>
                    <a:prstGeom prst="rect">
                      <a:avLst/>
                    </a:prstGeom>
                  </pic:spPr>
                </pic:pic>
              </a:graphicData>
            </a:graphic>
          </wp:inline>
        </w:drawing>
      </w:r>
      <w:r w:rsidR="00F10FA1" w:rsidRPr="00900319">
        <w:rPr>
          <w:sz w:val="18"/>
          <w:szCs w:val="18"/>
        </w:rPr>
        <w:t>Figur 1: Utsnittet</w:t>
      </w:r>
      <w:r w:rsidR="00900319" w:rsidRPr="00900319">
        <w:rPr>
          <w:sz w:val="18"/>
          <w:szCs w:val="18"/>
        </w:rPr>
        <w:t xml:space="preserve"> viser plasseringen av planområdet med rød pin</w:t>
      </w:r>
      <w:r w:rsidR="00F10FA1" w:rsidRPr="00900319">
        <w:rPr>
          <w:sz w:val="18"/>
          <w:szCs w:val="18"/>
        </w:rPr>
        <w:t>.</w:t>
      </w:r>
    </w:p>
    <w:p w14:paraId="49A997FA" w14:textId="202556FA" w:rsidR="00F10FA1" w:rsidRDefault="00F10FA1" w:rsidP="00F10FA1"/>
    <w:p w14:paraId="5386702A" w14:textId="2E4A7F3A" w:rsidR="00F10FA1" w:rsidRDefault="00F10FA1" w:rsidP="00F10FA1">
      <w:pPr>
        <w:pStyle w:val="Overskrift1"/>
      </w:pPr>
      <w:bookmarkStart w:id="2" w:name="_Toc79053008"/>
      <w:r>
        <w:lastRenderedPageBreak/>
        <w:t>Gjennomgang av planarbeidet</w:t>
      </w:r>
      <w:bookmarkEnd w:id="2"/>
    </w:p>
    <w:p w14:paraId="50E67FC5" w14:textId="6024AE62" w:rsidR="00F10FA1" w:rsidRDefault="00F10FA1" w:rsidP="00F10FA1">
      <w:pPr>
        <w:pStyle w:val="Overskrift2"/>
      </w:pPr>
      <w:bookmarkStart w:id="3" w:name="_Toc69848685"/>
      <w:bookmarkStart w:id="4" w:name="_Toc79053009"/>
      <w:r w:rsidRPr="00DF28F0">
        <w:t>Formålet med planen</w:t>
      </w:r>
      <w:bookmarkEnd w:id="3"/>
      <w:bookmarkEnd w:id="4"/>
      <w:r w:rsidRPr="00DF28F0">
        <w:t xml:space="preserve"> </w:t>
      </w:r>
    </w:p>
    <w:p w14:paraId="7A42C5CE" w14:textId="5630AB54" w:rsidR="005035D8" w:rsidRPr="005035D8" w:rsidRDefault="005035D8" w:rsidP="005035D8">
      <w:r>
        <w:t xml:space="preserve">Formålet med planen er å legge til rette for </w:t>
      </w:r>
      <w:r w:rsidR="008411CF">
        <w:t>et boligfelt</w:t>
      </w:r>
      <w:r>
        <w:t xml:space="preserve"> med tilhørende infrastruktur</w:t>
      </w:r>
      <w:r w:rsidR="008411CF">
        <w:t xml:space="preserve">, i området mellom Oppsatavegen og </w:t>
      </w:r>
      <w:r w:rsidR="007E73FD">
        <w:t>Bøygard</w:t>
      </w:r>
      <w:r w:rsidR="008411CF">
        <w:t>vegen</w:t>
      </w:r>
      <w:r>
        <w:t xml:space="preserve">. </w:t>
      </w:r>
    </w:p>
    <w:p w14:paraId="22B8123E" w14:textId="68ACA358" w:rsidR="00F10FA1" w:rsidRDefault="00F10FA1" w:rsidP="00F10FA1">
      <w:pPr>
        <w:pStyle w:val="Overskrift2"/>
      </w:pPr>
      <w:bookmarkStart w:id="5" w:name="_Toc69848686"/>
      <w:bookmarkStart w:id="6" w:name="_Toc79053010"/>
      <w:r w:rsidRPr="00E23564">
        <w:t>Planområdet og om planarbeidet vil få virkninger utenfor planområdet</w:t>
      </w:r>
      <w:bookmarkEnd w:id="5"/>
      <w:bookmarkEnd w:id="6"/>
      <w:r w:rsidRPr="00E23564">
        <w:t xml:space="preserve"> </w:t>
      </w:r>
    </w:p>
    <w:p w14:paraId="4203453B" w14:textId="5AFF2215" w:rsidR="008411CF" w:rsidRDefault="008411CF" w:rsidP="008411CF">
      <w:r>
        <w:t xml:space="preserve">Planområdet ligger på Gullhagen, ca. 500m </w:t>
      </w:r>
      <w:r w:rsidR="00BE4366">
        <w:t xml:space="preserve">øst </w:t>
      </w:r>
      <w:r>
        <w:t>fra avkjøringa fra rv. 7</w:t>
      </w:r>
      <w:r w:rsidR="00CE491A">
        <w:t xml:space="preserve">, mellom eksisterende boligbebyggelse i Oppsatavegen og </w:t>
      </w:r>
      <w:r w:rsidR="007E73FD">
        <w:t>Bøygard</w:t>
      </w:r>
      <w:r w:rsidR="00CE491A">
        <w:t xml:space="preserve">vegen. </w:t>
      </w:r>
      <w:r w:rsidR="00BE4366">
        <w:t xml:space="preserve">På Gullhagen er det både boliger, næringsareal og landbruksområder. </w:t>
      </w:r>
      <w:r w:rsidR="00CE491A">
        <w:t xml:space="preserve">Arealet er en </w:t>
      </w:r>
      <w:r w:rsidR="00BE4366">
        <w:t xml:space="preserve">sørvendt </w:t>
      </w:r>
      <w:r w:rsidR="00CE491A">
        <w:t>li med noe trær og åpen mark, med gode sol- og utsiktsforhold. Gullhagen ligger ca. 3 km fra sentrum, og det er bussforbindelse både østover</w:t>
      </w:r>
      <w:r w:rsidR="00C57435">
        <w:t xml:space="preserve"> og vestover</w:t>
      </w:r>
      <w:r w:rsidR="00AB29AF">
        <w:t xml:space="preserve"> (skolebuss/lokalbuss og langdistanse)</w:t>
      </w:r>
      <w:r w:rsidR="00CE491A">
        <w:t>.</w:t>
      </w:r>
      <w:r w:rsidR="00AB29AF">
        <w:t xml:space="preserve"> Det er ca. 4</w:t>
      </w:r>
      <w:r w:rsidR="00A42A78">
        <w:t xml:space="preserve"> </w:t>
      </w:r>
      <w:r w:rsidR="00AB29AF">
        <w:t>km til nærmeste barne- og ungdomsskole på Sundre, og ca. 3 km fra togstasjonen på Ål.</w:t>
      </w:r>
      <w:r w:rsidR="00BE4366">
        <w:t xml:space="preserve"> </w:t>
      </w:r>
    </w:p>
    <w:p w14:paraId="01623D0E" w14:textId="77777777" w:rsidR="001B5E63" w:rsidRDefault="001B5E63" w:rsidP="001B5E63">
      <w:r>
        <w:t xml:space="preserve">Foreløpig plangrense omfatter kommunedelplanens område for LNF-spredt, samt areal inn mot Bøygardvegen og ned til senterlinje Nordbygdvegen og Oppsatavegen. </w:t>
      </w:r>
      <w:r w:rsidRPr="00A82F61">
        <w:t>Planområdet omfatter gnr. bnr. 36/1, 37/1, 36/21, 36/60, 36/46, 36/35, 36/27, 36/24, 36/44 og 36/28, samt tilgrensende vegformål.</w:t>
      </w:r>
      <w:r>
        <w:t xml:space="preserve"> Plangrensa vil kunne bli snevret inn i løpet av planprosessen. </w:t>
      </w:r>
    </w:p>
    <w:p w14:paraId="4A9D14B8" w14:textId="3EF1EF38" w:rsidR="00AA681D" w:rsidRPr="00AA681D" w:rsidRDefault="00BE62B8" w:rsidP="008411CF">
      <w:r w:rsidRPr="00BE62B8">
        <w:rPr>
          <w:noProof/>
          <w:sz w:val="18"/>
          <w:szCs w:val="18"/>
        </w:rPr>
        <w:lastRenderedPageBreak/>
        <w:drawing>
          <wp:inline distT="0" distB="0" distL="0" distR="0" wp14:anchorId="3DDFF9C6" wp14:editId="6CF2B379">
            <wp:extent cx="5649153" cy="2887345"/>
            <wp:effectExtent l="0" t="0" r="8890" b="825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pic:cNvPicPr/>
                  </pic:nvPicPr>
                  <pic:blipFill>
                    <a:blip r:embed="rId29">
                      <a:extLst>
                        <a:ext uri="{28A0092B-C50C-407E-A947-70E740481C1C}">
                          <a14:useLocalDpi xmlns:a14="http://schemas.microsoft.com/office/drawing/2010/main" val="0"/>
                        </a:ext>
                      </a:extLst>
                    </a:blip>
                    <a:stretch>
                      <a:fillRect/>
                    </a:stretch>
                  </pic:blipFill>
                  <pic:spPr>
                    <a:xfrm>
                      <a:off x="0" y="0"/>
                      <a:ext cx="5649153" cy="2887345"/>
                    </a:xfrm>
                    <a:prstGeom prst="rect">
                      <a:avLst/>
                    </a:prstGeom>
                  </pic:spPr>
                </pic:pic>
              </a:graphicData>
            </a:graphic>
          </wp:inline>
        </w:drawing>
      </w:r>
      <w:r w:rsidR="00AA681D" w:rsidRPr="00AA681D">
        <w:rPr>
          <w:sz w:val="18"/>
          <w:szCs w:val="18"/>
        </w:rPr>
        <w:t xml:space="preserve">Figur 2: </w:t>
      </w:r>
      <w:r w:rsidR="001B5E63" w:rsidRPr="00510686">
        <w:rPr>
          <w:sz w:val="18"/>
          <w:szCs w:val="18"/>
        </w:rPr>
        <w:t>Foreløpig plangrense til oppstartsvarsling</w:t>
      </w:r>
      <w:r w:rsidR="001B5E63">
        <w:rPr>
          <w:sz w:val="18"/>
          <w:szCs w:val="18"/>
        </w:rPr>
        <w:t xml:space="preserve"> markert med rød stipla linje</w:t>
      </w:r>
      <w:r w:rsidR="001B5E63" w:rsidRPr="00510686">
        <w:rPr>
          <w:sz w:val="18"/>
          <w:szCs w:val="18"/>
        </w:rPr>
        <w:t>.</w:t>
      </w:r>
      <w:r w:rsidR="001B5E63">
        <w:rPr>
          <w:sz w:val="18"/>
          <w:szCs w:val="18"/>
        </w:rPr>
        <w:t xml:space="preserve"> Blå linjer er eiendomsgrenser.</w:t>
      </w:r>
    </w:p>
    <w:p w14:paraId="76E67D02" w14:textId="77AA8F5A" w:rsidR="006E366F" w:rsidRDefault="006F6C3B" w:rsidP="008411CF">
      <w:pPr>
        <w:rPr>
          <w:sz w:val="18"/>
          <w:szCs w:val="18"/>
        </w:rPr>
      </w:pPr>
      <w:r w:rsidRPr="006F6C3B">
        <w:rPr>
          <w:noProof/>
          <w:sz w:val="18"/>
          <w:szCs w:val="18"/>
        </w:rPr>
        <w:drawing>
          <wp:inline distT="0" distB="0" distL="0" distR="0" wp14:anchorId="1675733C" wp14:editId="5FEBD7A4">
            <wp:extent cx="5759450" cy="2589530"/>
            <wp:effectExtent l="0" t="0" r="0" b="127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2589530"/>
                    </a:xfrm>
                    <a:prstGeom prst="rect">
                      <a:avLst/>
                    </a:prstGeom>
                  </pic:spPr>
                </pic:pic>
              </a:graphicData>
            </a:graphic>
          </wp:inline>
        </w:drawing>
      </w:r>
      <w:r w:rsidR="006E366F" w:rsidRPr="006E366F">
        <w:rPr>
          <w:sz w:val="18"/>
          <w:szCs w:val="18"/>
        </w:rPr>
        <w:t xml:space="preserve">Figur </w:t>
      </w:r>
      <w:r w:rsidR="0047318A">
        <w:rPr>
          <w:sz w:val="18"/>
          <w:szCs w:val="18"/>
        </w:rPr>
        <w:t>3</w:t>
      </w:r>
      <w:r w:rsidR="006E366F" w:rsidRPr="006E366F">
        <w:rPr>
          <w:sz w:val="18"/>
          <w:szCs w:val="18"/>
        </w:rPr>
        <w:t xml:space="preserve">: Bildet </w:t>
      </w:r>
      <w:r w:rsidR="00A94D47">
        <w:rPr>
          <w:sz w:val="18"/>
          <w:szCs w:val="18"/>
        </w:rPr>
        <w:t xml:space="preserve">viser </w:t>
      </w:r>
      <w:r w:rsidR="006E366F" w:rsidRPr="006E366F">
        <w:rPr>
          <w:sz w:val="18"/>
          <w:szCs w:val="18"/>
        </w:rPr>
        <w:t>krysset Nordbygdvegen</w:t>
      </w:r>
      <w:r w:rsidR="00A94D47">
        <w:rPr>
          <w:sz w:val="18"/>
          <w:szCs w:val="18"/>
        </w:rPr>
        <w:t xml:space="preserve"> (fv244)</w:t>
      </w:r>
      <w:r w:rsidR="006E366F" w:rsidRPr="006E366F">
        <w:rPr>
          <w:sz w:val="18"/>
          <w:szCs w:val="18"/>
        </w:rPr>
        <w:t>/Oppsatavegen, planområdet ligger bak bebyggelsen i bildet</w:t>
      </w:r>
      <w:r w:rsidR="006E366F">
        <w:rPr>
          <w:sz w:val="18"/>
          <w:szCs w:val="18"/>
        </w:rPr>
        <w:t xml:space="preserve"> (</w:t>
      </w:r>
      <w:hyperlink r:id="rId31" w:history="1">
        <w:r w:rsidR="007E73FD" w:rsidRPr="003120E5">
          <w:rPr>
            <w:rStyle w:val="Hyperkobling"/>
            <w:sz w:val="18"/>
            <w:szCs w:val="18"/>
          </w:rPr>
          <w:t>www.instantstreetview.com</w:t>
        </w:r>
      </w:hyperlink>
      <w:r w:rsidR="006E366F">
        <w:rPr>
          <w:sz w:val="18"/>
          <w:szCs w:val="18"/>
        </w:rPr>
        <w:t>).</w:t>
      </w:r>
    </w:p>
    <w:p w14:paraId="48B88427" w14:textId="712439C9" w:rsidR="007E73FD" w:rsidRDefault="00266830" w:rsidP="008411CF">
      <w:pPr>
        <w:rPr>
          <w:sz w:val="18"/>
          <w:szCs w:val="18"/>
        </w:rPr>
      </w:pPr>
      <w:r w:rsidRPr="00266830">
        <w:rPr>
          <w:noProof/>
          <w:sz w:val="18"/>
          <w:szCs w:val="18"/>
        </w:rPr>
        <w:lastRenderedPageBreak/>
        <w:drawing>
          <wp:inline distT="0" distB="0" distL="0" distR="0" wp14:anchorId="6400790F" wp14:editId="26A5788A">
            <wp:extent cx="5759450" cy="2439035"/>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2439035"/>
                    </a:xfrm>
                    <a:prstGeom prst="rect">
                      <a:avLst/>
                    </a:prstGeom>
                  </pic:spPr>
                </pic:pic>
              </a:graphicData>
            </a:graphic>
          </wp:inline>
        </w:drawing>
      </w:r>
      <w:r w:rsidR="007E73FD" w:rsidRPr="007E73FD">
        <w:rPr>
          <w:sz w:val="18"/>
          <w:szCs w:val="18"/>
        </w:rPr>
        <w:t xml:space="preserve">Figur </w:t>
      </w:r>
      <w:r w:rsidR="0047318A">
        <w:rPr>
          <w:sz w:val="18"/>
          <w:szCs w:val="18"/>
        </w:rPr>
        <w:t>4</w:t>
      </w:r>
      <w:r w:rsidR="007E73FD" w:rsidRPr="007E73FD">
        <w:rPr>
          <w:sz w:val="18"/>
          <w:szCs w:val="18"/>
        </w:rPr>
        <w:t>: Bildet viser krysset Bøygardvegen/Nordbygdvegen</w:t>
      </w:r>
      <w:r w:rsidR="00BD1912">
        <w:rPr>
          <w:sz w:val="18"/>
          <w:szCs w:val="18"/>
        </w:rPr>
        <w:t xml:space="preserve"> (</w:t>
      </w:r>
      <w:hyperlink r:id="rId33" w:history="1">
        <w:r w:rsidR="00BD1912" w:rsidRPr="003120E5">
          <w:rPr>
            <w:rStyle w:val="Hyperkobling"/>
            <w:sz w:val="18"/>
            <w:szCs w:val="18"/>
          </w:rPr>
          <w:t>www.instantstreetview.com</w:t>
        </w:r>
      </w:hyperlink>
      <w:r w:rsidR="00BD1912">
        <w:rPr>
          <w:sz w:val="18"/>
          <w:szCs w:val="18"/>
        </w:rPr>
        <w:t>).</w:t>
      </w:r>
    </w:p>
    <w:p w14:paraId="76C6638F" w14:textId="78EE16E6" w:rsidR="000A2AE9" w:rsidRPr="000A2AE9" w:rsidRDefault="000A2AE9" w:rsidP="008411CF">
      <w:r>
        <w:rPr>
          <w:noProof/>
        </w:rPr>
        <w:drawing>
          <wp:inline distT="0" distB="0" distL="0" distR="0" wp14:anchorId="302FF853" wp14:editId="00FD43DA">
            <wp:extent cx="5759450" cy="4319905"/>
            <wp:effectExtent l="0" t="0" r="0" b="4445"/>
            <wp:docPr id="23" name="Bilde 23" descr="Et bilde som inneholder tre, himmel, utendørs,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Et bilde som inneholder tre, himmel, utendørs, plante&#10;&#10;Automatisk generert beskrivels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sidRPr="000A2AE9">
        <w:rPr>
          <w:sz w:val="18"/>
          <w:szCs w:val="18"/>
        </w:rPr>
        <w:t xml:space="preserve">Figur </w:t>
      </w:r>
      <w:r w:rsidR="0047318A">
        <w:rPr>
          <w:sz w:val="18"/>
          <w:szCs w:val="18"/>
        </w:rPr>
        <w:t>5</w:t>
      </w:r>
      <w:r w:rsidRPr="000A2AE9">
        <w:rPr>
          <w:sz w:val="18"/>
          <w:szCs w:val="18"/>
        </w:rPr>
        <w:t>: Bildet viser planområdet sett fra sør</w:t>
      </w:r>
      <w:r w:rsidR="0040764D">
        <w:rPr>
          <w:sz w:val="18"/>
          <w:szCs w:val="18"/>
        </w:rPr>
        <w:t>vest</w:t>
      </w:r>
      <w:r w:rsidR="000D6658">
        <w:rPr>
          <w:sz w:val="18"/>
          <w:szCs w:val="18"/>
        </w:rPr>
        <w:t>/fv</w:t>
      </w:r>
      <w:r w:rsidR="00C30A9F">
        <w:rPr>
          <w:sz w:val="18"/>
          <w:szCs w:val="18"/>
        </w:rPr>
        <w:t>.</w:t>
      </w:r>
      <w:r w:rsidR="000D6658">
        <w:rPr>
          <w:sz w:val="18"/>
          <w:szCs w:val="18"/>
        </w:rPr>
        <w:t xml:space="preserve"> 244</w:t>
      </w:r>
      <w:r w:rsidRPr="000A2AE9">
        <w:rPr>
          <w:sz w:val="18"/>
          <w:szCs w:val="18"/>
        </w:rPr>
        <w:t xml:space="preserve"> mot øst.</w:t>
      </w:r>
    </w:p>
    <w:p w14:paraId="5C5ACE20" w14:textId="49786F3A" w:rsidR="00F10FA1" w:rsidRDefault="00F10FA1" w:rsidP="00F10FA1">
      <w:pPr>
        <w:pStyle w:val="Overskrift2"/>
      </w:pPr>
      <w:bookmarkStart w:id="7" w:name="_Toc69848687"/>
      <w:bookmarkStart w:id="8" w:name="_Toc79053011"/>
      <w:r w:rsidRPr="00683817">
        <w:lastRenderedPageBreak/>
        <w:t>Planlagt bebyggelse, anlegg og andre tiltak</w:t>
      </w:r>
      <w:bookmarkEnd w:id="7"/>
      <w:bookmarkEnd w:id="8"/>
    </w:p>
    <w:p w14:paraId="2C4FE434" w14:textId="134CC17B" w:rsidR="00AB29AF" w:rsidRPr="00AB29AF" w:rsidRDefault="00AB29AF" w:rsidP="00AB29AF">
      <w:r>
        <w:t xml:space="preserve">I hovedsak er </w:t>
      </w:r>
      <w:r w:rsidR="009B07C9">
        <w:t>området</w:t>
      </w:r>
      <w:r>
        <w:t xml:space="preserve"> tenkt tilrettelagt for eneboliger og tomannsboliger, ca. 30-</w:t>
      </w:r>
      <w:r w:rsidR="00426B1F">
        <w:t>40</w:t>
      </w:r>
      <w:r>
        <w:t xml:space="preserve"> enheter totalt. Det må etableres ny avkjøring og veg</w:t>
      </w:r>
      <w:r w:rsidR="009B07C9">
        <w:t>er</w:t>
      </w:r>
      <w:r>
        <w:t xml:space="preserve"> inn i boligfeltet, tilkobling til offentlig vann- og avløpsnett må opparbeides, og det skal legges til rette for grønnstruktur med lekeplasser etc.</w:t>
      </w:r>
      <w:r w:rsidR="00A42A78">
        <w:t xml:space="preserve"> I tillegg </w:t>
      </w:r>
      <w:r w:rsidR="009B07C9">
        <w:t xml:space="preserve">skal gangsti være sikra fra området til Gullhagasvingen. Avkjøringer til enkelttomter skal </w:t>
      </w:r>
      <w:r w:rsidR="00BC5426">
        <w:t xml:space="preserve">vurderes </w:t>
      </w:r>
      <w:r w:rsidR="009B07C9">
        <w:t>l</w:t>
      </w:r>
      <w:r w:rsidR="00BC5426">
        <w:t>agt</w:t>
      </w:r>
      <w:r w:rsidR="009B07C9">
        <w:t xml:space="preserve"> om</w:t>
      </w:r>
      <w:r w:rsidR="00BC5426">
        <w:t>. Atkomst til området vil vurderes i planarbeidet, enten fra Bøygardsvegen eller Oppsatavegen.</w:t>
      </w:r>
    </w:p>
    <w:p w14:paraId="59F6DAFA" w14:textId="5419F2CE" w:rsidR="00F10FA1" w:rsidRDefault="00F10FA1" w:rsidP="00F10FA1">
      <w:pPr>
        <w:pStyle w:val="Overskrift2"/>
      </w:pPr>
      <w:bookmarkStart w:id="9" w:name="_Toc69848688"/>
      <w:bookmarkStart w:id="10" w:name="_Toc79053012"/>
      <w:r w:rsidRPr="00683817">
        <w:t>Utbyggingsvolum og byggehøyder</w:t>
      </w:r>
      <w:bookmarkEnd w:id="9"/>
      <w:bookmarkEnd w:id="10"/>
    </w:p>
    <w:p w14:paraId="0284B077" w14:textId="6CE719E2" w:rsidR="005035D8" w:rsidRPr="005035D8" w:rsidRDefault="005035D8" w:rsidP="005035D8">
      <w:bookmarkStart w:id="11" w:name="_Hlk78876030"/>
      <w:r>
        <w:t>I planarbeidet vil grad av utnytting og byggehøyder vurderes</w:t>
      </w:r>
      <w:r w:rsidR="00AB29AF">
        <w:t xml:space="preserve">, men utgangspunktet er at bebyggelsen skal harmonere med eksisterende boliger i volum og høyder. </w:t>
      </w:r>
      <w:bookmarkEnd w:id="11"/>
    </w:p>
    <w:p w14:paraId="7C921F47" w14:textId="31DCCB3F" w:rsidR="00F10FA1" w:rsidRDefault="00F10FA1" w:rsidP="00F10FA1">
      <w:pPr>
        <w:pStyle w:val="Overskrift2"/>
      </w:pPr>
      <w:bookmarkStart w:id="12" w:name="_Toc69848689"/>
      <w:bookmarkStart w:id="13" w:name="_Toc79053013"/>
      <w:r w:rsidRPr="00683817">
        <w:t>Funksjonell og miljømessig kvalitet</w:t>
      </w:r>
      <w:bookmarkEnd w:id="12"/>
      <w:bookmarkEnd w:id="13"/>
    </w:p>
    <w:p w14:paraId="7E6E0899" w14:textId="7E67C0B8" w:rsidR="005035D8" w:rsidRPr="005035D8" w:rsidRDefault="005035D8" w:rsidP="005035D8">
      <w:r>
        <w:t xml:space="preserve">Alt som bygges innenfor planområdet skal bygges etter TEK17 standard. Planen skal også forholde seg til omkringliggende områder og bebyggelse, samt </w:t>
      </w:r>
      <w:r w:rsidR="00AB29AF">
        <w:t xml:space="preserve">tilgrensende </w:t>
      </w:r>
      <w:r>
        <w:t>rekreasjonsområder på en slik måte at det legges til rette for gode forbindelser og bruk av områdene.</w:t>
      </w:r>
    </w:p>
    <w:p w14:paraId="466F9BAB" w14:textId="68B51971" w:rsidR="00F10FA1" w:rsidRDefault="00F10FA1" w:rsidP="00F10FA1">
      <w:pPr>
        <w:pStyle w:val="Overskrift2"/>
      </w:pPr>
      <w:bookmarkStart w:id="14" w:name="_Toc69848690"/>
      <w:bookmarkStart w:id="15" w:name="_Toc79053014"/>
      <w:r w:rsidRPr="00970EFE">
        <w:t>Tiltakets virkning på, og tilpasning til, landskap og omgivelser</w:t>
      </w:r>
      <w:bookmarkEnd w:id="14"/>
      <w:bookmarkEnd w:id="15"/>
    </w:p>
    <w:p w14:paraId="069DFF50" w14:textId="68EC47E7" w:rsidR="005035D8" w:rsidRPr="005035D8" w:rsidRDefault="005035D8" w:rsidP="005035D8">
      <w:r>
        <w:t xml:space="preserve">Området ligger </w:t>
      </w:r>
      <w:r w:rsidR="009B07C9">
        <w:t xml:space="preserve">relativt </w:t>
      </w:r>
      <w:r>
        <w:t>sentrum</w:t>
      </w:r>
      <w:r w:rsidR="002A7032">
        <w:t>snært</w:t>
      </w:r>
      <w:r>
        <w:t>,</w:t>
      </w:r>
      <w:r w:rsidR="002A7032">
        <w:t xml:space="preserve"> i et område som allerede er benyttet til både bolig- og næringsbebyggelse</w:t>
      </w:r>
      <w:r>
        <w:t xml:space="preserve">. Utbyggingen skal ha god estetisk kvalitet og tilpasses omgivelsene både i farge- og materialbruk, byggeskikk og i terrenget.  </w:t>
      </w:r>
      <w:r w:rsidRPr="008C0821">
        <w:t>Plangrepet</w:t>
      </w:r>
      <w:r>
        <w:t xml:space="preserve"> </w:t>
      </w:r>
      <w:r w:rsidRPr="008C0821">
        <w:t xml:space="preserve">og utforming vil bli vurdert i planprosessen. Nødvendige føringer innarbeides i plankart og reguleringsbestemmelser. </w:t>
      </w:r>
    </w:p>
    <w:p w14:paraId="0A363817" w14:textId="13162816" w:rsidR="00F10FA1" w:rsidRDefault="00F10FA1" w:rsidP="00F10FA1">
      <w:pPr>
        <w:pStyle w:val="Overskrift2"/>
      </w:pPr>
      <w:bookmarkStart w:id="16" w:name="_Toc69848691"/>
      <w:bookmarkStart w:id="17" w:name="_Toc79053015"/>
      <w:r w:rsidRPr="00970EFE">
        <w:t>Forholdet til kommuneplan, eventuelle gjeldende reguleringsplaner og retningslinjer, og pågående planarbeid</w:t>
      </w:r>
      <w:bookmarkEnd w:id="16"/>
      <w:bookmarkEnd w:id="17"/>
    </w:p>
    <w:p w14:paraId="540C8A8A" w14:textId="2BE5838F" w:rsidR="002A7032" w:rsidRDefault="00BE4366" w:rsidP="002A7032">
      <w:r>
        <w:t>Området er uregulert. I kommunedelplan for Sundre</w:t>
      </w:r>
      <w:r w:rsidR="00977C75">
        <w:t xml:space="preserve"> (planID 2014001, ikrafttredelsesdato 21.09.2017)</w:t>
      </w:r>
      <w:r>
        <w:t xml:space="preserve"> er hoveddelen av området avsatt til LNF- spredt boligbebyggelse. </w:t>
      </w:r>
      <w:r w:rsidR="00977C75">
        <w:t xml:space="preserve">Området er på ca. 51 daa. </w:t>
      </w:r>
      <w:r>
        <w:t xml:space="preserve">Det er åpnet opp for 8 boliger innenfor området. </w:t>
      </w:r>
      <w:r w:rsidR="00252F77">
        <w:t>Kommuneplanen har markert avkjøring til området fra Bøygardsvegen.</w:t>
      </w:r>
      <w:r w:rsidR="00BC5426">
        <w:t xml:space="preserve"> Dette vil vurderes i planarbeidet.</w:t>
      </w:r>
    </w:p>
    <w:p w14:paraId="65124FA7" w14:textId="17BFFC55" w:rsidR="00FE0626" w:rsidRDefault="00FE0626" w:rsidP="002A7032">
      <w:r>
        <w:lastRenderedPageBreak/>
        <w:t>For området gjelder også følgende bestemmelse</w:t>
      </w:r>
      <w:r w:rsidR="00426B1F">
        <w:t xml:space="preserve"> som må ivaretas i planarbeidet</w:t>
      </w:r>
      <w:r>
        <w:t>:</w:t>
      </w:r>
    </w:p>
    <w:p w14:paraId="457F0570" w14:textId="51A85B45" w:rsidR="00FE0626" w:rsidRDefault="00FE0626" w:rsidP="002A7032">
      <w:r>
        <w:t xml:space="preserve">«I området LNF sb3, Gullhagen, er det </w:t>
      </w:r>
      <w:proofErr w:type="spellStart"/>
      <w:r>
        <w:t>opning</w:t>
      </w:r>
      <w:proofErr w:type="spellEnd"/>
      <w:r>
        <w:t xml:space="preserve"> for 8 nye </w:t>
      </w:r>
      <w:proofErr w:type="spellStart"/>
      <w:r>
        <w:t>bustader</w:t>
      </w:r>
      <w:proofErr w:type="spellEnd"/>
      <w:r>
        <w:t xml:space="preserve">. Før igangsetting av bustadbygging i området LNF sb3 (Gullhagen) skal </w:t>
      </w:r>
      <w:proofErr w:type="spellStart"/>
      <w:r>
        <w:t>gangstig</w:t>
      </w:r>
      <w:proofErr w:type="spellEnd"/>
      <w:r>
        <w:t xml:space="preserve"> </w:t>
      </w:r>
      <w:proofErr w:type="spellStart"/>
      <w:r>
        <w:t>vere</w:t>
      </w:r>
      <w:proofErr w:type="spellEnd"/>
      <w:r>
        <w:t xml:space="preserve"> sikra </w:t>
      </w:r>
      <w:proofErr w:type="spellStart"/>
      <w:r>
        <w:t>frå</w:t>
      </w:r>
      <w:proofErr w:type="spellEnd"/>
      <w:r>
        <w:t xml:space="preserve"> området til Gullhagasvingen. </w:t>
      </w:r>
      <w:proofErr w:type="spellStart"/>
      <w:r>
        <w:t>Avkøyringar</w:t>
      </w:r>
      <w:proofErr w:type="spellEnd"/>
      <w:r>
        <w:t xml:space="preserve"> til enkelttomter skal </w:t>
      </w:r>
      <w:proofErr w:type="spellStart"/>
      <w:r>
        <w:t>leggjast</w:t>
      </w:r>
      <w:proofErr w:type="spellEnd"/>
      <w:r>
        <w:t xml:space="preserve"> om og ny felles veg til området skal </w:t>
      </w:r>
      <w:proofErr w:type="spellStart"/>
      <w:r>
        <w:t>vere</w:t>
      </w:r>
      <w:proofErr w:type="spellEnd"/>
      <w:r>
        <w:t xml:space="preserve"> bygd </w:t>
      </w:r>
      <w:proofErr w:type="spellStart"/>
      <w:r>
        <w:t>frå</w:t>
      </w:r>
      <w:proofErr w:type="spellEnd"/>
      <w:r>
        <w:t xml:space="preserve"> Bøygardsvegen.»</w:t>
      </w:r>
    </w:p>
    <w:p w14:paraId="6AB74B1B" w14:textId="29E08991" w:rsidR="00BE4366" w:rsidRDefault="00977C75" w:rsidP="002A7032">
      <w:pPr>
        <w:rPr>
          <w:sz w:val="18"/>
          <w:szCs w:val="18"/>
        </w:rPr>
      </w:pPr>
      <w:r w:rsidRPr="00977C75">
        <w:rPr>
          <w:noProof/>
          <w:sz w:val="18"/>
          <w:szCs w:val="18"/>
        </w:rPr>
        <w:drawing>
          <wp:inline distT="0" distB="0" distL="0" distR="0" wp14:anchorId="79FFFD4E" wp14:editId="4F282E20">
            <wp:extent cx="5759450" cy="3947795"/>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947795"/>
                    </a:xfrm>
                    <a:prstGeom prst="rect">
                      <a:avLst/>
                    </a:prstGeom>
                  </pic:spPr>
                </pic:pic>
              </a:graphicData>
            </a:graphic>
          </wp:inline>
        </w:drawing>
      </w:r>
      <w:r w:rsidR="00BE4366" w:rsidRPr="00BE4366">
        <w:rPr>
          <w:sz w:val="18"/>
          <w:szCs w:val="18"/>
        </w:rPr>
        <w:t xml:space="preserve">Figur </w:t>
      </w:r>
      <w:r w:rsidR="0047318A">
        <w:rPr>
          <w:sz w:val="18"/>
          <w:szCs w:val="18"/>
        </w:rPr>
        <w:t>6</w:t>
      </w:r>
      <w:r w:rsidR="00BE4366" w:rsidRPr="00BE4366">
        <w:rPr>
          <w:sz w:val="18"/>
          <w:szCs w:val="18"/>
        </w:rPr>
        <w:t xml:space="preserve">: Utsnitt av kommunedelplan for Sundre. Feltet markert med </w:t>
      </w:r>
      <w:r>
        <w:rPr>
          <w:sz w:val="18"/>
          <w:szCs w:val="18"/>
        </w:rPr>
        <w:t>sort pil</w:t>
      </w:r>
      <w:r w:rsidR="00BE4366" w:rsidRPr="00BE4366">
        <w:rPr>
          <w:sz w:val="18"/>
          <w:szCs w:val="18"/>
        </w:rPr>
        <w:t xml:space="preserve"> er området avsatt til LNF-spredt boligbebyggelse.</w:t>
      </w:r>
    </w:p>
    <w:p w14:paraId="128D5222" w14:textId="1695803D" w:rsidR="009B4145" w:rsidRDefault="009B4145" w:rsidP="00606462">
      <w:r>
        <w:t xml:space="preserve">Nordbygdvegen </w:t>
      </w:r>
      <w:r w:rsidR="00606462">
        <w:t xml:space="preserve">fra avkjøringa til rv. 7 og </w:t>
      </w:r>
      <w:r>
        <w:t>opp til Bøygardsvegen er regulert med gang- og sykkelveg på nordsida</w:t>
      </w:r>
      <w:r w:rsidR="00606462">
        <w:t xml:space="preserve"> (Gangveg </w:t>
      </w:r>
      <w:proofErr w:type="spellStart"/>
      <w:r w:rsidR="00606462">
        <w:t>Hago</w:t>
      </w:r>
      <w:proofErr w:type="spellEnd"/>
      <w:r w:rsidR="00606462">
        <w:t>-Sando, planID 2008004, ikrafttredelsesdato 19.02.2009).</w:t>
      </w:r>
      <w:r w:rsidR="00C25F66">
        <w:t xml:space="preserve"> </w:t>
      </w:r>
    </w:p>
    <w:p w14:paraId="456A9DC1" w14:textId="7580957A" w:rsidR="00606462" w:rsidRPr="00606462" w:rsidRDefault="00606462" w:rsidP="00606462">
      <w:r w:rsidRPr="00606462">
        <w:rPr>
          <w:noProof/>
        </w:rPr>
        <w:lastRenderedPageBreak/>
        <w:drawing>
          <wp:inline distT="0" distB="0" distL="0" distR="0" wp14:anchorId="22311067" wp14:editId="173A11FC">
            <wp:extent cx="5759450" cy="1950720"/>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1950720"/>
                    </a:xfrm>
                    <a:prstGeom prst="rect">
                      <a:avLst/>
                    </a:prstGeom>
                  </pic:spPr>
                </pic:pic>
              </a:graphicData>
            </a:graphic>
          </wp:inline>
        </w:drawing>
      </w:r>
      <w:r w:rsidRPr="00606462">
        <w:rPr>
          <w:sz w:val="18"/>
          <w:szCs w:val="18"/>
        </w:rPr>
        <w:t xml:space="preserve">Figur </w:t>
      </w:r>
      <w:r w:rsidR="0047318A">
        <w:rPr>
          <w:sz w:val="18"/>
          <w:szCs w:val="18"/>
        </w:rPr>
        <w:t>7</w:t>
      </w:r>
      <w:r w:rsidRPr="00606462">
        <w:rPr>
          <w:sz w:val="18"/>
          <w:szCs w:val="18"/>
        </w:rPr>
        <w:t>: Utsnitt av reguleringsplan for Fv. 244.</w:t>
      </w:r>
    </w:p>
    <w:p w14:paraId="5B26521A" w14:textId="77777777" w:rsidR="00EC2EDF" w:rsidRDefault="00F10FA1" w:rsidP="00EC2EDF">
      <w:pPr>
        <w:pStyle w:val="Overskrift2"/>
      </w:pPr>
      <w:bookmarkStart w:id="18" w:name="_Toc69848692"/>
      <w:bookmarkStart w:id="19" w:name="_Toc79053016"/>
      <w:r w:rsidRPr="00970EFE">
        <w:t>Vesentlige interesser som berøres av planinitiativet</w:t>
      </w:r>
      <w:bookmarkEnd w:id="18"/>
      <w:bookmarkEnd w:id="19"/>
    </w:p>
    <w:p w14:paraId="5AD4D514" w14:textId="615A2ABC" w:rsidR="00EC2EDF" w:rsidRDefault="005035D8" w:rsidP="00EC2EDF">
      <w:r>
        <w:t xml:space="preserve">Utviklingen forventes å bidra positivt med nye sentrumsnære boligenheter. </w:t>
      </w:r>
      <w:r w:rsidR="00310547">
        <w:t xml:space="preserve"> </w:t>
      </w:r>
    </w:p>
    <w:p w14:paraId="38DD5CA4" w14:textId="276704EC" w:rsidR="005035D8" w:rsidRDefault="00EC2EDF" w:rsidP="005035D8">
      <w:r>
        <w:t>Det er gjennomført kulturminneundersøkelse for området. Det er registrert 1 kullgrop, ID 272256. Viken fylkeskommune har frigitt dette kulturminnet</w:t>
      </w:r>
      <w:r w:rsidR="009B07C9">
        <w:t>.</w:t>
      </w:r>
    </w:p>
    <w:p w14:paraId="31FAD331" w14:textId="4A16B903" w:rsidR="005035D8" w:rsidRDefault="005035D8" w:rsidP="005035D8">
      <w:pPr>
        <w:pStyle w:val="Overskrift2"/>
      </w:pPr>
      <w:bookmarkStart w:id="20" w:name="_Toc69848693"/>
      <w:bookmarkStart w:id="21" w:name="_Toc79053017"/>
      <w:r w:rsidRPr="00970EFE">
        <w:t>Samfunnssikkerhet</w:t>
      </w:r>
      <w:bookmarkEnd w:id="20"/>
      <w:bookmarkEnd w:id="21"/>
    </w:p>
    <w:p w14:paraId="24B74AD1" w14:textId="1EED0ADA" w:rsidR="005035D8" w:rsidRDefault="00742906" w:rsidP="005035D8">
      <w:pPr>
        <w:rPr>
          <w:b/>
          <w:bCs/>
        </w:rPr>
      </w:pPr>
      <w:r>
        <w:t xml:space="preserve">Det </w:t>
      </w:r>
      <w:r w:rsidR="005035D8">
        <w:t>vises til veileder fra Direktoratet for samfunnssikkerhet og beredskap – Samfunnssikkerhet i kommunens arealplanlegging (2017). Det vil bli utarbeidet en ROS-analyse i tråd med anbefalingene her ift. vurderinger av sikkerhet/risiko og sårbarhet.</w:t>
      </w:r>
    </w:p>
    <w:p w14:paraId="42A138E5" w14:textId="4D5AF662" w:rsidR="007478FE" w:rsidRDefault="007478FE" w:rsidP="00310547">
      <w:pPr>
        <w:pStyle w:val="Overskrift6"/>
      </w:pPr>
      <w:r>
        <w:t>Naturfare</w:t>
      </w:r>
    </w:p>
    <w:p w14:paraId="06C5FE5A" w14:textId="2FB723D1" w:rsidR="00092E83" w:rsidRDefault="00092E83" w:rsidP="00092E83">
      <w:r>
        <w:t>Det er allerede gjennomført skredutredning for området. Utredningen viser at området ikke er omfattet av faresone for skred.</w:t>
      </w:r>
    </w:p>
    <w:p w14:paraId="67B93894" w14:textId="3FBC4100" w:rsidR="00EC2EDF" w:rsidRDefault="00EC2EDF" w:rsidP="00EC2EDF">
      <w:pPr>
        <w:rPr>
          <w:sz w:val="18"/>
          <w:szCs w:val="18"/>
        </w:rPr>
      </w:pPr>
      <w:r w:rsidRPr="002F3E7F">
        <w:rPr>
          <w:noProof/>
          <w:sz w:val="18"/>
          <w:szCs w:val="18"/>
        </w:rPr>
        <w:lastRenderedPageBreak/>
        <w:drawing>
          <wp:inline distT="0" distB="0" distL="0" distR="0" wp14:anchorId="6E17120B" wp14:editId="39AE2C89">
            <wp:extent cx="5629524" cy="3955341"/>
            <wp:effectExtent l="0" t="0" r="0" b="762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7714" cy="3975148"/>
                    </a:xfrm>
                    <a:prstGeom prst="rect">
                      <a:avLst/>
                    </a:prstGeom>
                  </pic:spPr>
                </pic:pic>
              </a:graphicData>
            </a:graphic>
          </wp:inline>
        </w:drawing>
      </w:r>
      <w:r w:rsidRPr="002F3E7F">
        <w:rPr>
          <w:sz w:val="18"/>
          <w:szCs w:val="18"/>
        </w:rPr>
        <w:t>Figur 2: Vurdert område i skredrapport</w:t>
      </w:r>
      <w:r>
        <w:rPr>
          <w:sz w:val="18"/>
          <w:szCs w:val="18"/>
        </w:rPr>
        <w:t xml:space="preserve"> (Skred AS)</w:t>
      </w:r>
      <w:r w:rsidRPr="002F3E7F">
        <w:rPr>
          <w:sz w:val="18"/>
          <w:szCs w:val="18"/>
        </w:rPr>
        <w:t xml:space="preserve">. </w:t>
      </w:r>
    </w:p>
    <w:p w14:paraId="5D7240EC" w14:textId="77777777" w:rsidR="00EC2EDF" w:rsidRPr="009F145C" w:rsidRDefault="00EC2EDF" w:rsidP="00EC2EDF">
      <w:pPr>
        <w:rPr>
          <w:sz w:val="23"/>
          <w:szCs w:val="23"/>
        </w:rPr>
      </w:pPr>
      <w:r>
        <w:t xml:space="preserve">Rapporten konkluderer med at «faresoner for skred med årlig sannsynlighet større enn 1/1000 vurderes ikke å berøre området. </w:t>
      </w:r>
      <w:r>
        <w:rPr>
          <w:sz w:val="23"/>
          <w:szCs w:val="23"/>
        </w:rPr>
        <w:t>Selv ved eventuelt tap av skogen i delene av fjellsiden som i dag er skogdekket, vurderes ikke skredfaren å øke så mye at en faresone for skred med årlig sannsynlighet større enn 1/1000 bør tegnes i planområdet. Skogen er altså ikke en forutsetning for konklusjonen av denne skredfarevurderingen.»</w:t>
      </w:r>
    </w:p>
    <w:p w14:paraId="79B41DC1" w14:textId="7F51D329" w:rsidR="007478FE" w:rsidRDefault="007478FE" w:rsidP="00310547">
      <w:pPr>
        <w:pStyle w:val="Overskrift6"/>
      </w:pPr>
      <w:r>
        <w:t>Støy</w:t>
      </w:r>
    </w:p>
    <w:p w14:paraId="011ED3BE" w14:textId="277B4A26" w:rsidR="007478FE" w:rsidRPr="00092E83" w:rsidRDefault="007478FE" w:rsidP="00092E83">
      <w:r>
        <w:t>Det er støysone fra fv. 244 inn på deler av området</w:t>
      </w:r>
      <w:r w:rsidR="009B07C9">
        <w:t xml:space="preserve"> lengst sør</w:t>
      </w:r>
      <w:r>
        <w:t xml:space="preserve">. </w:t>
      </w:r>
      <w:r w:rsidR="00E00099">
        <w:t>Støyutredning er bestilt.</w:t>
      </w:r>
    </w:p>
    <w:p w14:paraId="3BDB0BF2" w14:textId="147D861C" w:rsidR="00F10FA1" w:rsidRDefault="00F10FA1" w:rsidP="00F10FA1">
      <w:pPr>
        <w:pStyle w:val="Overskrift2"/>
      </w:pPr>
      <w:bookmarkStart w:id="22" w:name="_Toc69848694"/>
      <w:bookmarkStart w:id="23" w:name="_Toc79053018"/>
      <w:r w:rsidRPr="00970EFE">
        <w:t>Berørte offentlige organer og andre interesserte som skal varsles ved oppstart</w:t>
      </w:r>
      <w:bookmarkEnd w:id="22"/>
      <w:bookmarkEnd w:id="23"/>
    </w:p>
    <w:p w14:paraId="2E7E1C15" w14:textId="77777777" w:rsidR="005035D8" w:rsidRDefault="005035D8" w:rsidP="005035D8">
      <w:r w:rsidRPr="00DB76D6">
        <w:t xml:space="preserve">Oppstart av planarbeid vil sendes direkte til private og offentlige berørte parter. Adresselisten tas ut fra Statens Kartverk sine databaser for private parter når planavgrensningen er endelig fastsatt. Liste over offentlige fagmyndigheter som varsles </w:t>
      </w:r>
      <w:r w:rsidRPr="00DB76D6">
        <w:lastRenderedPageBreak/>
        <w:t>framgår under. Vi ønsker innspill fra kommunen på om det er andre interesseorganisasjoner som bør varsles.</w:t>
      </w:r>
    </w:p>
    <w:p w14:paraId="37081AD6" w14:textId="6FB472E6" w:rsidR="005035D8" w:rsidRDefault="00742906" w:rsidP="005035D8">
      <w:pPr>
        <w:pStyle w:val="Listeavsnitt"/>
        <w:keepLines/>
        <w:numPr>
          <w:ilvl w:val="0"/>
          <w:numId w:val="15"/>
        </w:numPr>
        <w:spacing w:before="240" w:after="120" w:line="260" w:lineRule="exact"/>
      </w:pPr>
      <w:r>
        <w:t>Ål</w:t>
      </w:r>
      <w:r w:rsidR="005035D8" w:rsidRPr="00DB76D6">
        <w:t xml:space="preserve"> kommune</w:t>
      </w:r>
    </w:p>
    <w:p w14:paraId="4CFA48FA" w14:textId="77777777" w:rsidR="005035D8" w:rsidRDefault="005035D8" w:rsidP="005035D8">
      <w:pPr>
        <w:pStyle w:val="Listeavsnitt"/>
        <w:keepLines/>
        <w:numPr>
          <w:ilvl w:val="0"/>
          <w:numId w:val="15"/>
        </w:numPr>
        <w:spacing w:before="240" w:after="120" w:line="260" w:lineRule="exact"/>
      </w:pPr>
      <w:r w:rsidRPr="00DB76D6">
        <w:t>Viken fylkeskommune</w:t>
      </w:r>
    </w:p>
    <w:p w14:paraId="38CE725E" w14:textId="77777777" w:rsidR="005035D8" w:rsidRDefault="005035D8" w:rsidP="005035D8">
      <w:pPr>
        <w:pStyle w:val="Listeavsnitt"/>
        <w:keepLines/>
        <w:numPr>
          <w:ilvl w:val="0"/>
          <w:numId w:val="15"/>
        </w:numPr>
        <w:spacing w:before="240" w:after="120" w:line="260" w:lineRule="exact"/>
      </w:pPr>
      <w:r>
        <w:t>Statsforvalteren</w:t>
      </w:r>
      <w:r w:rsidRPr="00DB76D6">
        <w:t xml:space="preserve"> i Oslo og Viken</w:t>
      </w:r>
    </w:p>
    <w:p w14:paraId="630647EE" w14:textId="77777777" w:rsidR="005035D8" w:rsidRDefault="005035D8" w:rsidP="005035D8">
      <w:pPr>
        <w:pStyle w:val="Listeavsnitt"/>
        <w:keepLines/>
        <w:numPr>
          <w:ilvl w:val="0"/>
          <w:numId w:val="15"/>
        </w:numPr>
        <w:spacing w:before="240" w:after="120" w:line="260" w:lineRule="exact"/>
      </w:pPr>
      <w:r w:rsidRPr="00DB76D6">
        <w:t>NVE</w:t>
      </w:r>
    </w:p>
    <w:p w14:paraId="03024FC1" w14:textId="77777777" w:rsidR="005035D8" w:rsidRDefault="005035D8" w:rsidP="005035D8">
      <w:pPr>
        <w:pStyle w:val="Listeavsnitt"/>
        <w:keepLines/>
        <w:numPr>
          <w:ilvl w:val="0"/>
          <w:numId w:val="15"/>
        </w:numPr>
        <w:spacing w:before="240" w:after="120" w:line="260" w:lineRule="exact"/>
      </w:pPr>
      <w:r w:rsidRPr="00DB76D6">
        <w:t>Mattilsynet</w:t>
      </w:r>
    </w:p>
    <w:p w14:paraId="0ABA4DDF" w14:textId="77777777" w:rsidR="005035D8" w:rsidRDefault="005035D8" w:rsidP="005035D8">
      <w:pPr>
        <w:pStyle w:val="Listeavsnitt"/>
        <w:keepLines/>
        <w:numPr>
          <w:ilvl w:val="0"/>
          <w:numId w:val="15"/>
        </w:numPr>
        <w:spacing w:before="240" w:after="120" w:line="260" w:lineRule="exact"/>
      </w:pPr>
      <w:r w:rsidRPr="00DB76D6">
        <w:t>Statens vegvesen</w:t>
      </w:r>
    </w:p>
    <w:p w14:paraId="284A24AE" w14:textId="77777777" w:rsidR="005035D8" w:rsidRDefault="005035D8" w:rsidP="005035D8">
      <w:pPr>
        <w:pStyle w:val="Listeavsnitt"/>
        <w:keepLines/>
        <w:numPr>
          <w:ilvl w:val="0"/>
          <w:numId w:val="15"/>
        </w:numPr>
        <w:spacing w:before="240" w:after="120" w:line="260" w:lineRule="exact"/>
      </w:pPr>
      <w:r w:rsidRPr="00DB76D6">
        <w:t>Hallingdal renovasjon</w:t>
      </w:r>
    </w:p>
    <w:p w14:paraId="2E8E91DA" w14:textId="4284AE5B" w:rsidR="005035D8" w:rsidRPr="005035D8" w:rsidRDefault="005035D8" w:rsidP="005035D8">
      <w:pPr>
        <w:pStyle w:val="Listeavsnitt"/>
        <w:keepLines/>
        <w:numPr>
          <w:ilvl w:val="0"/>
          <w:numId w:val="15"/>
        </w:numPr>
        <w:spacing w:before="240" w:after="120" w:line="260" w:lineRule="exact"/>
      </w:pPr>
      <w:r w:rsidRPr="00DB76D6">
        <w:t>Hallingdal kraftnet</w:t>
      </w:r>
      <w:r>
        <w:t>t</w:t>
      </w:r>
    </w:p>
    <w:p w14:paraId="603843F0" w14:textId="312E0395" w:rsidR="00F10FA1" w:rsidRDefault="00F10FA1" w:rsidP="00F10FA1">
      <w:pPr>
        <w:pStyle w:val="Overskrift2"/>
      </w:pPr>
      <w:bookmarkStart w:id="24" w:name="_Toc69848695"/>
      <w:bookmarkStart w:id="25" w:name="_Toc79053019"/>
      <w:r w:rsidRPr="00970EFE">
        <w:t>Prosesser for samarbeid og medvirkning fra berørte fagmyndigheter, grunneiere, festere, naboer og andre berørt</w:t>
      </w:r>
      <w:bookmarkEnd w:id="24"/>
      <w:bookmarkEnd w:id="25"/>
    </w:p>
    <w:p w14:paraId="7EAEB5EA" w14:textId="77777777" w:rsidR="005035D8" w:rsidRPr="00DB76D6" w:rsidRDefault="005035D8" w:rsidP="005035D8">
      <w:r w:rsidRPr="00DB76D6">
        <w:t xml:space="preserve">Det vil legges opp til en planprosess etter plan- og bygningsloven sine krav </w:t>
      </w:r>
      <w:r>
        <w:t>om</w:t>
      </w:r>
      <w:r w:rsidRPr="00DB76D6">
        <w:t xml:space="preserve"> medvirkning. Planprosessen vil også gjennomføres etter avtale med kommunen som planmyndighet. </w:t>
      </w:r>
    </w:p>
    <w:p w14:paraId="4D4C2EDD" w14:textId="21D5A71F" w:rsidR="005035D8" w:rsidRPr="005035D8" w:rsidRDefault="005035D8" w:rsidP="005035D8">
      <w:r w:rsidRPr="00DB76D6">
        <w:t>Det legges ikke opp til en utvidet medvirkningsprosess, åpne møter etc., med det vil bli tatt direkte</w:t>
      </w:r>
      <w:r>
        <w:t xml:space="preserve"> </w:t>
      </w:r>
      <w:r w:rsidRPr="00DB76D6">
        <w:t>kontakt og lagt opp til møter ved behov.</w:t>
      </w:r>
    </w:p>
    <w:p w14:paraId="09DD9167" w14:textId="77777777" w:rsidR="00F10FA1" w:rsidRDefault="00F10FA1" w:rsidP="00F10FA1">
      <w:pPr>
        <w:pStyle w:val="Overskrift2"/>
      </w:pPr>
      <w:bookmarkStart w:id="26" w:name="_Toc69848696"/>
      <w:bookmarkStart w:id="27" w:name="_Toc79053020"/>
      <w:r w:rsidRPr="000459EF">
        <w:t>Vurdering av om planen er omfattet av forskrift for konsekvensutredninger</w:t>
      </w:r>
      <w:bookmarkEnd w:id="26"/>
      <w:bookmarkEnd w:id="27"/>
    </w:p>
    <w:p w14:paraId="1B303042" w14:textId="5C9A5AFE" w:rsidR="00F10FA1" w:rsidRDefault="005035D8" w:rsidP="00F10FA1">
      <w:r w:rsidRPr="00523B90">
        <w:t>Planarbeidet er vurdert i forhold til «Forskrift om konsekvensutredninger FOR-2017-06-21-854».</w:t>
      </w:r>
    </w:p>
    <w:p w14:paraId="7AFF9C39" w14:textId="74D69492" w:rsidR="00F10FA1" w:rsidRDefault="00CB34DF" w:rsidP="00F10FA1">
      <w:r>
        <w:t>Jf. §6 i Forskrift om konsekvensutredninger skal områdereguleringer etter §12-2 alltid konsekvensutredes og ha planprogram eller melding når planen fastsetter rammer for tiltak i vedlegg I og II. Reguleringen vil omfatte forslag til arealbruk som nevnt i Vedlegg I nr. 25. «Nye bolig- og fritidsboligområder som ikke er i samsvar med overordnet plan». Konsekvensutredningen tilpasses tiltakets omfang og kompleksitet, men skal i hovedsak utføres på «kommuneplannivå». Fordi det er ønskelig å tilrettelegge for videre detaljregulering av delfelt vil planen i liten grad tilrettelegge direkte for byggesak på nye arealer for utvikling.</w:t>
      </w:r>
    </w:p>
    <w:p w14:paraId="3C960883" w14:textId="09C8A41B" w:rsidR="0045553D" w:rsidRDefault="0045553D" w:rsidP="0045553D">
      <w:pPr>
        <w:pStyle w:val="Listeavsnitt"/>
        <w:numPr>
          <w:ilvl w:val="0"/>
          <w:numId w:val="13"/>
        </w:numPr>
      </w:pPr>
      <w:r>
        <w:br w:type="page"/>
      </w:r>
    </w:p>
    <w:sdt>
      <w:sdtPr>
        <w:id w:val="-1279486356"/>
        <w:docPartObj>
          <w:docPartGallery w:val="Cover Pages"/>
        </w:docPartObj>
      </w:sdtPr>
      <w:sdtEndPr/>
      <w:sdtContent>
        <w:p w14:paraId="62D16DC4" w14:textId="77777777" w:rsidR="0045553D" w:rsidRPr="00E76CEB" w:rsidRDefault="0045553D" w:rsidP="001E015D">
          <w:r>
            <w:rPr>
              <w:noProof/>
            </w:rPr>
            <mc:AlternateContent>
              <mc:Choice Requires="wps">
                <w:drawing>
                  <wp:anchor distT="0" distB="0" distL="114300" distR="114300" simplePos="0" relativeHeight="251658241" behindDoc="1" locked="0" layoutInCell="1" allowOverlap="1" wp14:anchorId="1A063508" wp14:editId="7B2D44E7">
                    <wp:simplePos x="941696" y="1446663"/>
                    <wp:positionH relativeFrom="page">
                      <wp:align>left</wp:align>
                    </wp:positionH>
                    <wp:positionV relativeFrom="page">
                      <wp:align>top</wp:align>
                    </wp:positionV>
                    <wp:extent cx="7560000" cy="10692000"/>
                    <wp:effectExtent l="0" t="0" r="3175" b="0"/>
                    <wp:wrapNone/>
                    <wp:docPr id="7" name="Rektangel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60000" cy="10692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35E70" id="Rektangel 7" o:spid="_x0000_s1026" style="position:absolute;margin-left:0;margin-top:0;width:595.3pt;height:841.9pt;z-index:-25165823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" fillcolor="#1d3c34 [3215]" stroked="f" strokeweight="1pt">
                    <o:lock v:ext="edit" aspectratio="t"/>
                    <w10:wrap anchorx="page" anchory="page"/>
                  </v:rect>
                </w:pict>
              </mc:Fallback>
            </mc:AlternateContent>
          </w:r>
          <w:r w:rsidRPr="00447715">
            <w:rPr>
              <w:noProof/>
            </w:rPr>
            <w:drawing>
              <wp:anchor distT="0" distB="0" distL="114300" distR="114300" simplePos="0" relativeHeight="251658240" behindDoc="0" locked="0" layoutInCell="1" allowOverlap="1" wp14:anchorId="12B93952" wp14:editId="66D8CBBD">
                <wp:simplePos x="0" y="0"/>
                <wp:positionH relativeFrom="page">
                  <wp:align>center</wp:align>
                </wp:positionH>
                <wp:positionV relativeFrom="page">
                  <wp:posOffset>4529716</wp:posOffset>
                </wp:positionV>
                <wp:extent cx="1767600" cy="1623600"/>
                <wp:effectExtent l="0" t="0" r="0" b="0"/>
                <wp:wrapNone/>
                <wp:docPr id="28" name="Grafik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1767600" cy="1623600"/>
                        </a:xfrm>
                        <a:prstGeom prst="rect">
                          <a:avLst/>
                        </a:prstGeom>
                      </pic:spPr>
                    </pic:pic>
                  </a:graphicData>
                </a:graphic>
                <wp14:sizeRelH relativeFrom="margin">
                  <wp14:pctWidth>0</wp14:pctWidth>
                </wp14:sizeRelH>
                <wp14:sizeRelV relativeFrom="margin">
                  <wp14:pctHeight>0</wp14:pctHeight>
                </wp14:sizeRelV>
              </wp:anchor>
            </w:drawing>
          </w:r>
        </w:p>
        <w:p w14:paraId="176CF2CA" w14:textId="77777777" w:rsidR="00BF3167" w:rsidRPr="00BF3167" w:rsidRDefault="0089008B" w:rsidP="0045553D">
          <w:pPr>
            <w:spacing w:line="259" w:lineRule="auto"/>
          </w:pPr>
        </w:p>
      </w:sdtContent>
    </w:sdt>
    <w:sectPr w:rsidR="00BF3167" w:rsidRPr="00BF3167" w:rsidSect="005A168F">
      <w:headerReference w:type="default" r:id="rId40"/>
      <w:footerReference w:type="default" r:id="rId41"/>
      <w:type w:val="continuous"/>
      <w:pgSz w:w="11906" w:h="16838"/>
      <w:pgMar w:top="2053" w:right="1418" w:bottom="2132" w:left="1418" w:header="709" w:footer="7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084896" w14:textId="77777777" w:rsidR="00E00099" w:rsidRDefault="00E00099" w:rsidP="009C1287">
      <w:r>
        <w:separator/>
      </w:r>
    </w:p>
  </w:endnote>
  <w:endnote w:type="continuationSeparator" w:id="0">
    <w:p w14:paraId="3F70FF22" w14:textId="77777777" w:rsidR="00E00099" w:rsidRDefault="00E00099" w:rsidP="009C1287">
      <w:r>
        <w:continuationSeparator/>
      </w:r>
    </w:p>
  </w:endnote>
  <w:endnote w:type="continuationNotice" w:id="1">
    <w:p w14:paraId="7CDC913F" w14:textId="77777777" w:rsidR="006134D7" w:rsidRDefault="006134D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9438BE4A-96A1-49C8-B96E-2A79B6E25366}"/>
  </w:font>
  <w:font w:name="Times New Roman">
    <w:panose1 w:val="02020603050405020304"/>
    <w:charset w:val="00"/>
    <w:family w:val="roman"/>
    <w:pitch w:val="variable"/>
    <w:sig w:usb0="E0002EFF" w:usb1="C000785B" w:usb2="00000009" w:usb3="00000000" w:csb0="000001FF" w:csb1="00000000"/>
    <w:embedRegular r:id="rId2" w:fontKey="{22261419-A504-4035-93FE-9FED6339A5FD}"/>
    <w:embedBold r:id="rId3" w:fontKey="{E2245075-964C-4C74-BCD8-812DF3EE8251}"/>
    <w:embedItalic r:id="rId4" w:fontKey="{9B11E8C7-D87D-4B7D-A065-18AC374CA6D9}"/>
  </w:font>
  <w:font w:name="Courier New">
    <w:panose1 w:val="02070309020205020404"/>
    <w:charset w:val="00"/>
    <w:family w:val="modern"/>
    <w:pitch w:val="fixed"/>
    <w:sig w:usb0="E0002EFF" w:usb1="C0007843" w:usb2="00000009" w:usb3="00000000" w:csb0="000001FF" w:csb1="00000000"/>
    <w:embedRegular r:id="rId5" w:fontKey="{6B36EC80-FCB3-47ED-8E6C-125A01EE4E3E}"/>
  </w:font>
  <w:font w:name="Wingdings">
    <w:panose1 w:val="05000000000000000000"/>
    <w:charset w:val="02"/>
    <w:family w:val="auto"/>
    <w:pitch w:val="variable"/>
    <w:sig w:usb0="00000000" w:usb1="10000000" w:usb2="00000000" w:usb3="00000000" w:csb0="80000000" w:csb1="00000000"/>
    <w:embedRegular r:id="rId6" w:fontKey="{EB0BBC5C-475E-4665-BEEC-57D4C05A72D0}"/>
  </w:font>
  <w:font w:name="Avenir Next LT Pro">
    <w:altName w:val="Calibri"/>
    <w:panose1 w:val="020B0504020202020204"/>
    <w:charset w:val="00"/>
    <w:family w:val="swiss"/>
    <w:pitch w:val="variable"/>
    <w:sig w:usb0="800000EF" w:usb1="5000204A" w:usb2="00000000" w:usb3="00000000" w:csb0="00000093" w:csb1="00000000"/>
    <w:embedRegular r:id="rId7" w:fontKey="{678142B8-FD46-4763-8E13-8F7E28A9F3A2}"/>
    <w:embedBold r:id="rId8" w:fontKey="{B2EAB624-484D-40F4-9DB7-D6D715DF4968}"/>
    <w:embedItalic r:id="rId9" w:fontKey="{36216A48-170D-4297-80D5-E6E3895507F6}"/>
  </w:font>
  <w:font w:name="Century Gothic">
    <w:panose1 w:val="020B0502020202020204"/>
    <w:charset w:val="00"/>
    <w:family w:val="swiss"/>
    <w:pitch w:val="variable"/>
    <w:sig w:usb0="00000287" w:usb1="00000000" w:usb2="00000000" w:usb3="00000000" w:csb0="0000009F" w:csb1="00000000"/>
    <w:embedRegular r:id="rId10" w:fontKey="{2428226B-C5A2-4FE6-82B1-8658C006D442}"/>
  </w:font>
  <w:font w:name="Calibri">
    <w:panose1 w:val="020F0502020204030204"/>
    <w:charset w:val="00"/>
    <w:family w:val="swiss"/>
    <w:pitch w:val="variable"/>
    <w:sig w:usb0="E4002EFF" w:usb1="C000247B" w:usb2="00000009" w:usb3="00000000" w:csb0="000001FF" w:csb1="00000000"/>
    <w:embedRegular r:id="rId11" w:fontKey="{57FF7699-FD27-46D9-B62E-11944F3E47E4}"/>
  </w:font>
  <w:font w:name="Avenir Next Demi Bold">
    <w:altName w:val="Calibri"/>
    <w:charset w:val="00"/>
    <w:family w:val="swiss"/>
    <w:pitch w:val="variable"/>
    <w:sig w:usb0="800000AF" w:usb1="5000204A" w:usb2="00000000" w:usb3="00000000" w:csb0="0000009B" w:csb1="00000000"/>
  </w:font>
  <w:font w:name="Segoe UI">
    <w:panose1 w:val="020B0502040204020203"/>
    <w:charset w:val="00"/>
    <w:family w:val="swiss"/>
    <w:pitch w:val="variable"/>
    <w:sig w:usb0="E4002EFF" w:usb1="C000E47F" w:usb2="00000009" w:usb3="00000000" w:csb0="000001FF" w:csb1="00000000"/>
    <w:embedRegular r:id="rId12" w:fontKey="{9B0D08F5-A374-4779-96DE-532CD8D2570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32E10" w14:textId="77777777" w:rsidR="00E00099" w:rsidRDefault="00E00099">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4BC5F" w14:textId="6CBDCAE8" w:rsidR="00E00099" w:rsidRPr="002C11BE" w:rsidRDefault="00E00099" w:rsidP="00C07390">
    <w:pPr>
      <w:pStyle w:val="Bunntekst"/>
      <w:ind w:left="-910"/>
    </w:pPr>
    <w:r>
      <w:t xml:space="preserve">Rapport – </w:t>
    </w:r>
    <w:sdt>
      <w:sdtPr>
        <w:alias w:val="Dokument:Tittel"/>
        <w:tag w:val="Dokument:Tittel"/>
        <w:id w:val="-1683346879"/>
        <w:placeholder>
          <w:docPart w:val="02566F81ED6C49DF867BD916729A5266"/>
        </w:placeholder>
        <w:dataBinding w:prefixMappings="xmlns:ns0='http://purl.org/dc/elements/1.1/' xmlns:ns1='http://schemas.openxmlformats.org/package/2006/metadata/core-properties'" w:xpath="/ns1:coreProperties[1]/ns0:title[1]" w:storeItemID="{6C3C8BC8-F283-45AE-878A-BAB7291924A1}"/>
        <w15:color w:val="FF9900"/>
        <w:text/>
      </w:sdtPr>
      <w:sdtEndPr/>
      <w:sdtContent>
        <w:r>
          <w:t>Gullhagen boligfelt</w:t>
        </w:r>
      </w:sdtContent>
    </w:sdt>
    <w:r>
      <w:tab/>
    </w:r>
    <w:r>
      <w:fldChar w:fldCharType="begin"/>
    </w:r>
    <w:r>
      <w:instrText xml:space="preserve"> PAGE   \* MERGEFORMAT </w:instrText>
    </w:r>
    <w:r>
      <w:fldChar w:fldCharType="separate"/>
    </w:r>
    <w:r>
      <w:rPr>
        <w:noProof/>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3D90C" w14:textId="77777777" w:rsidR="00E00099" w:rsidRDefault="00E00099">
    <w:pPr>
      <w:pStyle w:val="Bunn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BB36E" w14:textId="45DFCA01" w:rsidR="00E00099" w:rsidRPr="002C11BE" w:rsidRDefault="00E00099" w:rsidP="0003013C">
    <w:pPr>
      <w:pStyle w:val="Bunntekst"/>
    </w:pPr>
    <w:r w:rsidRPr="009C79F0">
      <w:t xml:space="preserve">Rapport </w:t>
    </w:r>
    <w:r w:rsidRPr="00EF53F8">
      <w:fldChar w:fldCharType="begin"/>
    </w:r>
    <w:r w:rsidRPr="00EF53F8">
      <w:instrText xml:space="preserve"> REF Rapportnummer \h \*Charformat </w:instrText>
    </w:r>
    <w:r w:rsidRPr="00EF53F8">
      <w:fldChar w:fldCharType="separate"/>
    </w:r>
    <w:sdt>
      <w:sdtPr>
        <w:alias w:val="Rapportnummer"/>
        <w:tag w:val="Rapportnummer"/>
        <w:id w:val="-1975120500"/>
        <w:placeholder>
          <w:docPart w:val="DBD6CF5D0B734C048777BFD0D63E20D4"/>
        </w:placeholder>
        <w:showingPlcHdr/>
        <w:text/>
      </w:sdtPr>
      <w:sdtEndPr/>
      <w:sdtContent>
        <w:r w:rsidRPr="000633BC">
          <w:t>[xx/yy]</w:t>
        </w:r>
      </w:sdtContent>
    </w:sdt>
    <w:r w:rsidRPr="00EF53F8">
      <w:fldChar w:fldCharType="end"/>
    </w:r>
    <w:r w:rsidRPr="00EF53F8">
      <w:t xml:space="preserve"> </w:t>
    </w:r>
    <w:r w:rsidRPr="009C79F0">
      <w:t xml:space="preserve"> – </w:t>
    </w:r>
    <w:sdt>
      <w:sdtPr>
        <w:alias w:val="Tittel"/>
        <w:tag w:val=""/>
        <w:id w:val="46815366"/>
        <w:placeholder>
          <w:docPart w:val="CB17E5121EBB480198A248A3107DC72D"/>
        </w:placeholder>
        <w:dataBinding w:prefixMappings="xmlns:ns0='http://purl.org/dc/elements/1.1/' xmlns:ns1='http://schemas.openxmlformats.org/package/2006/metadata/core-properties' " w:xpath="/ns1:coreProperties[1]/ns0:title[1]" w:storeItemID="{6C3C8BC8-F283-45AE-878A-BAB7291924A1}"/>
        <w:text/>
      </w:sdtPr>
      <w:sdtEndPr/>
      <w:sdtContent>
        <w:r>
          <w:t>Gullhagen boligfelt</w:t>
        </w:r>
      </w:sdtContent>
    </w:sdt>
    <w:r>
      <w:tab/>
    </w:r>
    <w:r>
      <w:fldChar w:fldCharType="begin"/>
    </w:r>
    <w:r>
      <w:instrText xml:space="preserve"> PAGE   \* MERGEFORMAT </w:instrText>
    </w:r>
    <w:r>
      <w:fldChar w:fldCharType="separate"/>
    </w:r>
    <w:r>
      <w:rPr>
        <w:noProof/>
      </w:rPr>
      <w:t>2</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712A1" w14:textId="0EEEA084" w:rsidR="00E00099" w:rsidRDefault="00E00099" w:rsidP="005A168F">
    <w:pPr>
      <w:pStyle w:val="Bunntekst"/>
      <w:ind w:left="-624" w:right="-624"/>
    </w:pPr>
    <w:r w:rsidRPr="009C79F0">
      <w:t xml:space="preserve">Rapport – </w:t>
    </w:r>
    <w:sdt>
      <w:sdtPr>
        <w:alias w:val="Dokument:Tittel"/>
        <w:tag w:val="Dokument:Tittel"/>
        <w:id w:val="463319942"/>
        <w:placeholder>
          <w:docPart w:val="6F2547282D444E9AB6A818CBF74A26D5"/>
        </w:placeholder>
        <w:dataBinding w:prefixMappings="xmlns:ns0='http://purl.org/dc/elements/1.1/' xmlns:ns1='http://schemas.openxmlformats.org/package/2006/metadata/core-properties'" w:xpath="/ns1:coreProperties[1]/ns0:title[1]" w:storeItemID="{6C3C8BC8-F283-45AE-878A-BAB7291924A1}"/>
        <w15:color w:val="FF9900"/>
        <w:text/>
      </w:sdtPr>
      <w:sdtEndPr/>
      <w:sdtContent>
        <w:r>
          <w:t>Gullhagen boligfelt</w:t>
        </w:r>
      </w:sdtContent>
    </w:sdt>
    <w:r w:rsidRPr="002C1CAC">
      <w:tab/>
    </w:r>
    <w:r w:rsidRPr="002C1CAC">
      <w:fldChar w:fldCharType="begin"/>
    </w:r>
    <w:r w:rsidRPr="002C1CAC">
      <w:instrText xml:space="preserve"> PAGE   \* MERGEFORMAT </w:instrText>
    </w:r>
    <w:r w:rsidRPr="002C1CAC">
      <w:fldChar w:fldCharType="separate"/>
    </w:r>
    <w:r w:rsidRPr="002C1CAC">
      <w:t>5</w:t>
    </w:r>
    <w:r w:rsidRPr="002C1CAC">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97F0C" w14:textId="0B9586ED" w:rsidR="00E00099" w:rsidRPr="002C11BE" w:rsidRDefault="00E00099" w:rsidP="005A168F">
    <w:pPr>
      <w:pStyle w:val="Bunntekst"/>
      <w:ind w:left="-624" w:right="-624"/>
    </w:pPr>
    <w:r w:rsidRPr="009C79F0">
      <w:t xml:space="preserve">Rapport – </w:t>
    </w:r>
    <w:sdt>
      <w:sdtPr>
        <w:alias w:val="Dokument:Tittel"/>
        <w:tag w:val="Dokument:Tittel"/>
        <w:id w:val="154503760"/>
        <w:placeholder>
          <w:docPart w:val="C69BCD63569047A9A14E2E2ABC7F7F5E"/>
        </w:placeholder>
        <w:dataBinding w:prefixMappings="xmlns:ns0='http://purl.org/dc/elements/1.1/' xmlns:ns1='http://schemas.openxmlformats.org/package/2006/metadata/core-properties'" w:xpath="/ns1:coreProperties[1]/ns0:title[1]" w:storeItemID="{6C3C8BC8-F283-45AE-878A-BAB7291924A1}"/>
        <w15:color w:val="FF9900"/>
        <w:text/>
      </w:sdtPr>
      <w:sdtEndPr/>
      <w:sdtContent>
        <w:r>
          <w:t>Gullhagen boligfelt</w:t>
        </w:r>
      </w:sdtContent>
    </w:sdt>
    <w:r>
      <w:tab/>
    </w:r>
    <w:r>
      <w:fldChar w:fldCharType="begin"/>
    </w:r>
    <w:r>
      <w:instrText xml:space="preserve"> PAGE   \* MERGEFORMAT </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75B9E7" w14:textId="77777777" w:rsidR="00E00099" w:rsidRDefault="00E00099" w:rsidP="009C1287">
      <w:r>
        <w:separator/>
      </w:r>
    </w:p>
  </w:footnote>
  <w:footnote w:type="continuationSeparator" w:id="0">
    <w:p w14:paraId="10B34D87" w14:textId="77777777" w:rsidR="00E00099" w:rsidRDefault="00E00099" w:rsidP="009C1287">
      <w:r>
        <w:continuationSeparator/>
      </w:r>
    </w:p>
  </w:footnote>
  <w:footnote w:type="continuationNotice" w:id="1">
    <w:p w14:paraId="08593120" w14:textId="77777777" w:rsidR="006134D7" w:rsidRDefault="006134D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2EA86" w14:textId="77777777" w:rsidR="00E00099" w:rsidRDefault="00E00099">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D2AD1" w14:textId="77777777" w:rsidR="00E00099" w:rsidRDefault="00E00099" w:rsidP="009C1287">
    <w:pPr>
      <w:pStyle w:val="Topptekst"/>
    </w:pPr>
    <w:r>
      <w:rPr>
        <w:noProof/>
      </w:rPr>
      <mc:AlternateContent>
        <mc:Choice Requires="wps">
          <w:drawing>
            <wp:anchor distT="0" distB="0" distL="0" distR="644525" simplePos="0" relativeHeight="251658248" behindDoc="0" locked="0" layoutInCell="1" allowOverlap="1" wp14:anchorId="75C48B27" wp14:editId="101B3FFF">
              <wp:simplePos x="0" y="0"/>
              <wp:positionH relativeFrom="page">
                <wp:posOffset>608702</wp:posOffset>
              </wp:positionH>
              <wp:positionV relativeFrom="page">
                <wp:posOffset>1214120</wp:posOffset>
              </wp:positionV>
              <wp:extent cx="75600" cy="8229600"/>
              <wp:effectExtent l="38100" t="0" r="38735" b="0"/>
              <wp:wrapSquare wrapText="bothSides"/>
              <wp:docPr id="19" name="Marg-element"/>
              <wp:cNvGraphicFramePr/>
              <a:graphic xmlns:a="http://schemas.openxmlformats.org/drawingml/2006/main">
                <a:graphicData uri="http://schemas.microsoft.com/office/word/2010/wordprocessingShape">
                  <wps:wsp>
                    <wps:cNvSpPr/>
                    <wps:spPr>
                      <a:xfrm>
                        <a:off x="0" y="0"/>
                        <a:ext cx="75600" cy="8229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154CF" id="Marg-element" o:spid="_x0000_s1026" style="position:absolute;margin-left:47.95pt;margin-top:95.6pt;width:5.95pt;height:9in;z-index:251658248;visibility:visible;mso-wrap-style:square;mso-width-percent:0;mso-height-percent:0;mso-wrap-distance-left:0;mso-wrap-distance-top:0;mso-wrap-distance-right:50.75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" filled="f" stroked="f" strokeweight="1pt">
              <w10:wrap type="square" anchorx="page" anchory="page"/>
            </v:rect>
          </w:pict>
        </mc:Fallback>
      </mc:AlternateContent>
    </w:r>
    <w:r>
      <w:rPr>
        <w:noProof/>
      </w:rPr>
      <mc:AlternateContent>
        <mc:Choice Requires="wps">
          <w:drawing>
            <wp:anchor distT="0" distB="0" distL="114300" distR="114300" simplePos="0" relativeHeight="251658242" behindDoc="1" locked="0" layoutInCell="1" allowOverlap="1" wp14:anchorId="0072D19D" wp14:editId="4FE01B72">
              <wp:simplePos x="0" y="0"/>
              <wp:positionH relativeFrom="page">
                <wp:align>left</wp:align>
              </wp:positionH>
              <wp:positionV relativeFrom="page">
                <wp:align>top</wp:align>
              </wp:positionV>
              <wp:extent cx="88592406" cy="35999166"/>
              <wp:effectExtent l="0" t="0" r="2540" b="0"/>
              <wp:wrapNone/>
              <wp:docPr id="8" name="Bakgrun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8592406" cy="3599916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2CE561E4" id="Bakgrunn" o:spid="_x0000_s1026" style="position:absolute;margin-left:0;margin-top:0;width:6975.8pt;height:2834.6pt;z-index:-251658238;visibility:visible;mso-wrap-style:square;mso-width-percent:1000;mso-height-percent:1000;mso-wrap-distance-left:9pt;mso-wrap-distance-top:0;mso-wrap-distance-right:9pt;mso-wrap-distance-bottom:0;mso-position-horizontal:left;mso-position-horizontal-relative:page;mso-position-vertical:top;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" fillcolor="#b7dc8f [3204]" stroked="f" strokeweight="1pt">
              <o:lock v:ext="edit" aspectratio="t"/>
              <w10:wrap anchorx="page" anchory="page"/>
            </v:rect>
          </w:pict>
        </mc:Fallback>
      </mc:AlternateContent>
    </w:r>
    <w:r w:rsidRPr="00C81991">
      <w:rPr>
        <w:noProof/>
      </w:rPr>
      <w:drawing>
        <wp:anchor distT="0" distB="0" distL="114300" distR="114300" simplePos="0" relativeHeight="251658241" behindDoc="0" locked="0" layoutInCell="1" allowOverlap="1" wp14:anchorId="6389D315" wp14:editId="3973BCCC">
          <wp:simplePos x="0" y="0"/>
          <wp:positionH relativeFrom="page">
            <wp:posOffset>6531429</wp:posOffset>
          </wp:positionH>
          <wp:positionV relativeFrom="page">
            <wp:posOffset>391886</wp:posOffset>
          </wp:positionV>
          <wp:extent cx="644400" cy="457562"/>
          <wp:effectExtent l="0" t="0" r="0" b="0"/>
          <wp:wrapNone/>
          <wp:docPr id="30" nam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ymbol"/>
                  <pic:cNvPicPr/>
                </pic:nvPicPr>
                <pic:blipFill>
                  <a:blip r:embed="rId1">
                    <a:extLst>
                      <a:ext uri="{96DAC541-7B7A-43D3-8B79-37D633B846F1}">
                        <asvg:svgBlip xmlns:asvg="http://schemas.microsoft.com/office/drawing/2016/SVG/main" r:embed="rId2"/>
                      </a:ext>
                    </a:extLst>
                  </a:blip>
                  <a:stretch>
                    <a:fillRect/>
                  </a:stretch>
                </pic:blipFill>
                <pic:spPr>
                  <a:xfrm>
                    <a:off x="0" y="0"/>
                    <a:ext cx="644400" cy="457562"/>
                  </a:xfrm>
                  <a:prstGeom prst="rect">
                    <a:avLst/>
                  </a:prstGeom>
                </pic:spPr>
              </pic:pic>
            </a:graphicData>
          </a:graphic>
          <wp14:sizeRelH relativeFrom="margin">
            <wp14:pctWidth>0</wp14:pctWidth>
          </wp14:sizeRelH>
          <wp14:sizeRelV relativeFrom="margin">
            <wp14:pctHeight>0</wp14:pctHeight>
          </wp14:sizeRelV>
        </wp:anchor>
      </w:drawing>
    </w:r>
    <w:r w:rsidRPr="00C81991">
      <w:rPr>
        <w:noProof/>
      </w:rPr>
      <w:drawing>
        <wp:anchor distT="0" distB="0" distL="114300" distR="114300" simplePos="0" relativeHeight="251658240" behindDoc="0" locked="0" layoutInCell="1" allowOverlap="1" wp14:anchorId="281EB4BA" wp14:editId="3D081C83">
          <wp:simplePos x="0" y="0"/>
          <wp:positionH relativeFrom="page">
            <wp:posOffset>391795</wp:posOffset>
          </wp:positionH>
          <wp:positionV relativeFrom="page">
            <wp:posOffset>391795</wp:posOffset>
          </wp:positionV>
          <wp:extent cx="572135" cy="457200"/>
          <wp:effectExtent l="0" t="0" r="0" b="0"/>
          <wp:wrapNone/>
          <wp:docPr id="31" name="Navnetre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vnetrekk"/>
                  <pic:cNvPicPr/>
                </pic:nvPicPr>
                <pic:blipFill>
                  <a:blip r:embed="rId3">
                    <a:extLst>
                      <a:ext uri="{96DAC541-7B7A-43D3-8B79-37D633B846F1}">
                        <asvg:svgBlip xmlns:asvg="http://schemas.microsoft.com/office/drawing/2016/SVG/main" r:embed="rId4"/>
                      </a:ext>
                    </a:extLst>
                  </a:blip>
                  <a:stretch>
                    <a:fillRect/>
                  </a:stretch>
                </pic:blipFill>
                <pic:spPr>
                  <a:xfrm>
                    <a:off x="0" y="0"/>
                    <a:ext cx="572135" cy="457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974E0" w14:textId="77777777" w:rsidR="00E00099" w:rsidRDefault="00E00099">
    <w:pPr>
      <w:pStyle w:val="Top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623D6" w14:textId="77777777" w:rsidR="00E00099" w:rsidRDefault="00E00099">
    <w:pPr>
      <w:pStyle w:val="Topptekst"/>
    </w:pPr>
    <w:r w:rsidRPr="002C1CAC">
      <w:rPr>
        <w:noProof/>
      </w:rPr>
      <w:drawing>
        <wp:anchor distT="0" distB="0" distL="114300" distR="114300" simplePos="0" relativeHeight="251658244" behindDoc="0" locked="0" layoutInCell="1" allowOverlap="1" wp14:anchorId="7B3A985D" wp14:editId="11F432A1">
          <wp:simplePos x="0" y="0"/>
          <wp:positionH relativeFrom="page">
            <wp:posOffset>392430</wp:posOffset>
          </wp:positionH>
          <wp:positionV relativeFrom="page">
            <wp:posOffset>392430</wp:posOffset>
          </wp:positionV>
          <wp:extent cx="572400" cy="457412"/>
          <wp:effectExtent l="0" t="0" r="0" b="0"/>
          <wp:wrapNone/>
          <wp:docPr id="32" name="Navnetre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vnetrekk"/>
                  <pic:cNvPicPr/>
                </pic:nvPicPr>
                <pic:blipFill>
                  <a:blip r:embed="rId1">
                    <a:extLst>
                      <a:ext uri="{96DAC541-7B7A-43D3-8B79-37D633B846F1}">
                        <asvg:svgBlip xmlns:asvg="http://schemas.microsoft.com/office/drawing/2016/SVG/main" r:embed="rId2"/>
                      </a:ext>
                    </a:extLst>
                  </a:blip>
                  <a:stretch>
                    <a:fillRect/>
                  </a:stretch>
                </pic:blipFill>
                <pic:spPr>
                  <a:xfrm>
                    <a:off x="0" y="0"/>
                    <a:ext cx="572400" cy="457412"/>
                  </a:xfrm>
                  <a:prstGeom prst="rect">
                    <a:avLst/>
                  </a:prstGeom>
                </pic:spPr>
              </pic:pic>
            </a:graphicData>
          </a:graphic>
          <wp14:sizeRelH relativeFrom="margin">
            <wp14:pctWidth>0</wp14:pctWidth>
          </wp14:sizeRelH>
          <wp14:sizeRelV relativeFrom="margin">
            <wp14:pctHeight>0</wp14:pctHeight>
          </wp14:sizeRelV>
        </wp:anchor>
      </w:drawing>
    </w:r>
    <w:r w:rsidRPr="002C1CAC">
      <w:rPr>
        <w:noProof/>
      </w:rPr>
      <w:drawing>
        <wp:anchor distT="0" distB="0" distL="114300" distR="114300" simplePos="0" relativeHeight="251658245" behindDoc="0" locked="0" layoutInCell="1" allowOverlap="1" wp14:anchorId="6047144A" wp14:editId="21E257DE">
          <wp:simplePos x="0" y="0"/>
          <wp:positionH relativeFrom="page">
            <wp:posOffset>6530975</wp:posOffset>
          </wp:positionH>
          <wp:positionV relativeFrom="page">
            <wp:posOffset>392430</wp:posOffset>
          </wp:positionV>
          <wp:extent cx="644400" cy="457562"/>
          <wp:effectExtent l="0" t="0" r="0" b="0"/>
          <wp:wrapNone/>
          <wp:docPr id="33" nam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ymbol"/>
                  <pic:cNvPicPr/>
                </pic:nvPicPr>
                <pic:blipFill>
                  <a:blip r:embed="rId3">
                    <a:extLst>
                      <a:ext uri="{96DAC541-7B7A-43D3-8B79-37D633B846F1}">
                        <asvg:svgBlip xmlns:asvg="http://schemas.microsoft.com/office/drawing/2016/SVG/main" r:embed="rId4"/>
                      </a:ext>
                    </a:extLst>
                  </a:blip>
                  <a:stretch>
                    <a:fillRect/>
                  </a:stretch>
                </pic:blipFill>
                <pic:spPr>
                  <a:xfrm>
                    <a:off x="0" y="0"/>
                    <a:ext cx="644400" cy="45756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3" behindDoc="1" locked="0" layoutInCell="1" allowOverlap="1" wp14:anchorId="0351923B" wp14:editId="6B6385D9">
              <wp:simplePos x="0" y="0"/>
              <wp:positionH relativeFrom="page">
                <wp:align>left</wp:align>
              </wp:positionH>
              <wp:positionV relativeFrom="page">
                <wp:align>top</wp:align>
              </wp:positionV>
              <wp:extent cx="88594458" cy="36000000"/>
              <wp:effectExtent l="0" t="0" r="2540" b="0"/>
              <wp:wrapNone/>
              <wp:docPr id="12" name="Bakgrun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8594458" cy="36000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48689CD3" id="Bakgrunn" o:spid="_x0000_s1026" style="position:absolute;margin-left:0;margin-top:0;width:6975.95pt;height:2834.65pt;z-index:-251658237;visibility:visible;mso-wrap-style:square;mso-width-percent:1000;mso-height-percent:1000;mso-wrap-distance-left:9pt;mso-wrap-distance-top:0;mso-wrap-distance-right:9pt;mso-wrap-distance-bottom:0;mso-position-horizontal:left;mso-position-horizontal-relative:page;mso-position-vertical:top;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" fillcolor="#b7dc8f [3204]" stroked="f" strokeweight="1pt">
              <o:lock v:ext="edit" aspectratio="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1E92D" w14:textId="77777777" w:rsidR="00E00099" w:rsidRDefault="00E00099" w:rsidP="009C1287">
    <w:pPr>
      <w:pStyle w:val="Topptekst"/>
    </w:pPr>
    <w:r w:rsidRPr="00C81991">
      <w:rPr>
        <w:noProof/>
      </w:rPr>
      <w:drawing>
        <wp:anchor distT="0" distB="0" distL="114300" distR="114300" simplePos="0" relativeHeight="251658247" behindDoc="0" locked="0" layoutInCell="1" allowOverlap="1" wp14:anchorId="6412BA50" wp14:editId="3D826FCC">
          <wp:simplePos x="0" y="0"/>
          <wp:positionH relativeFrom="page">
            <wp:posOffset>6531429</wp:posOffset>
          </wp:positionH>
          <wp:positionV relativeFrom="page">
            <wp:posOffset>391886</wp:posOffset>
          </wp:positionV>
          <wp:extent cx="644400" cy="457562"/>
          <wp:effectExtent l="0" t="0" r="0" b="0"/>
          <wp:wrapNone/>
          <wp:docPr id="16" nam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ymbol"/>
                  <pic:cNvPicPr/>
                </pic:nvPicPr>
                <pic:blipFill>
                  <a:blip r:embed="rId1">
                    <a:extLst>
                      <a:ext uri="{96DAC541-7B7A-43D3-8B79-37D633B846F1}">
                        <asvg:svgBlip xmlns:asvg="http://schemas.microsoft.com/office/drawing/2016/SVG/main" r:embed="rId2"/>
                      </a:ext>
                    </a:extLst>
                  </a:blip>
                  <a:stretch>
                    <a:fillRect/>
                  </a:stretch>
                </pic:blipFill>
                <pic:spPr>
                  <a:xfrm>
                    <a:off x="0" y="0"/>
                    <a:ext cx="644400" cy="457562"/>
                  </a:xfrm>
                  <a:prstGeom prst="rect">
                    <a:avLst/>
                  </a:prstGeom>
                </pic:spPr>
              </pic:pic>
            </a:graphicData>
          </a:graphic>
          <wp14:sizeRelH relativeFrom="margin">
            <wp14:pctWidth>0</wp14:pctWidth>
          </wp14:sizeRelH>
          <wp14:sizeRelV relativeFrom="margin">
            <wp14:pctHeight>0</wp14:pctHeight>
          </wp14:sizeRelV>
        </wp:anchor>
      </w:drawing>
    </w:r>
    <w:r w:rsidRPr="00C81991">
      <w:rPr>
        <w:noProof/>
      </w:rPr>
      <w:drawing>
        <wp:anchor distT="0" distB="0" distL="114300" distR="114300" simplePos="0" relativeHeight="251658246" behindDoc="0" locked="0" layoutInCell="1" allowOverlap="1" wp14:anchorId="5007ABB1" wp14:editId="5152832F">
          <wp:simplePos x="0" y="0"/>
          <wp:positionH relativeFrom="page">
            <wp:posOffset>391795</wp:posOffset>
          </wp:positionH>
          <wp:positionV relativeFrom="page">
            <wp:posOffset>391795</wp:posOffset>
          </wp:positionV>
          <wp:extent cx="572135" cy="457200"/>
          <wp:effectExtent l="0" t="0" r="0" b="0"/>
          <wp:wrapNone/>
          <wp:docPr id="17" name="Navnetre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vnetrekk"/>
                  <pic:cNvPicPr/>
                </pic:nvPicPr>
                <pic:blipFill>
                  <a:blip r:embed="rId3">
                    <a:extLst>
                      <a:ext uri="{96DAC541-7B7A-43D3-8B79-37D633B846F1}">
                        <asvg:svgBlip xmlns:asvg="http://schemas.microsoft.com/office/drawing/2016/SVG/main" r:embed="rId4"/>
                      </a:ext>
                    </a:extLst>
                  </a:blip>
                  <a:stretch>
                    <a:fillRect/>
                  </a:stretch>
                </pic:blipFill>
                <pic:spPr>
                  <a:xfrm>
                    <a:off x="0" y="0"/>
                    <a:ext cx="572135" cy="457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61E2FC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3C4E1A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0F6A1C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98431C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DD0596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D2E22E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45A85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0D6F22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0026C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16A1EC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A882455"/>
    <w:multiLevelType w:val="hybridMultilevel"/>
    <w:tmpl w:val="271A5A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DBF68B8"/>
    <w:multiLevelType w:val="multilevel"/>
    <w:tmpl w:val="DBD068BC"/>
    <w:lvl w:ilvl="0">
      <w:start w:val="1"/>
      <w:numFmt w:val="bullet"/>
      <w:lvlText w:val=""/>
      <w:lvlJc w:val="left"/>
      <w:pPr>
        <w:ind w:left="692" w:hanging="692"/>
      </w:pPr>
      <w:rPr>
        <w:rFonts w:ascii="Symbol" w:hAnsi="Symbol" w:hint="default"/>
      </w:rPr>
    </w:lvl>
    <w:lvl w:ilvl="1">
      <w:start w:val="1"/>
      <w:numFmt w:val="bullet"/>
      <w:lvlText w:val="­"/>
      <w:lvlJc w:val="left"/>
      <w:pPr>
        <w:ind w:left="1383" w:hanging="691"/>
      </w:pPr>
      <w:rPr>
        <w:rFonts w:ascii="Avenir Next LT Pro" w:hAnsi="Avenir Next LT Pro" w:hint="default"/>
      </w:rPr>
    </w:lvl>
    <w:lvl w:ilvl="2">
      <w:start w:val="1"/>
      <w:numFmt w:val="bullet"/>
      <w:lvlText w:val="◦"/>
      <w:lvlJc w:val="left"/>
      <w:pPr>
        <w:tabs>
          <w:tab w:val="num" w:pos="2075"/>
        </w:tabs>
        <w:ind w:left="2075" w:hanging="692"/>
      </w:pPr>
      <w:rPr>
        <w:rFonts w:ascii="Century Gothic" w:hAnsi="Century Gothic"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59055B1D"/>
    <w:multiLevelType w:val="hybridMultilevel"/>
    <w:tmpl w:val="0D5827FC"/>
    <w:lvl w:ilvl="0" w:tplc="866E8E86">
      <w:numFmt w:val="bullet"/>
      <w:lvlText w:val="-"/>
      <w:lvlJc w:val="left"/>
      <w:pPr>
        <w:ind w:left="1080" w:hanging="360"/>
      </w:pPr>
      <w:rPr>
        <w:rFonts w:ascii="Calibri" w:eastAsiaTheme="minorHAnsi" w:hAnsi="Calibri" w:cs="Calibri"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3" w15:restartNumberingAfterBreak="0">
    <w:nsid w:val="649C0CA7"/>
    <w:multiLevelType w:val="multilevel"/>
    <w:tmpl w:val="EE140596"/>
    <w:lvl w:ilvl="0">
      <w:start w:val="1"/>
      <w:numFmt w:val="decimal"/>
      <w:pStyle w:val="Overskrift1"/>
      <w:lvlText w:val="%1."/>
      <w:lvlJc w:val="left"/>
      <w:pPr>
        <w:tabs>
          <w:tab w:val="num" w:pos="709"/>
        </w:tabs>
        <w:ind w:left="709" w:hanging="709"/>
      </w:pPr>
      <w:rPr>
        <w:rFonts w:hint="default"/>
      </w:rPr>
    </w:lvl>
    <w:lvl w:ilvl="1">
      <w:start w:val="1"/>
      <w:numFmt w:val="decimal"/>
      <w:pStyle w:val="Overskrift2"/>
      <w:suff w:val="space"/>
      <w:lvlText w:val="%1.%2."/>
      <w:lvlJc w:val="left"/>
      <w:pPr>
        <w:ind w:left="709" w:hanging="709"/>
      </w:pPr>
      <w:rPr>
        <w:rFonts w:hint="default"/>
      </w:rPr>
    </w:lvl>
    <w:lvl w:ilvl="2">
      <w:start w:val="1"/>
      <w:numFmt w:val="decimal"/>
      <w:pStyle w:val="Overskrift3"/>
      <w:suff w:val="space"/>
      <w:lvlText w:val="%1.%2.%3."/>
      <w:lvlJc w:val="left"/>
      <w:pPr>
        <w:ind w:left="1080" w:hanging="1080"/>
      </w:pPr>
      <w:rPr>
        <w:rFonts w:hint="default"/>
      </w:rPr>
    </w:lvl>
    <w:lvl w:ilvl="3">
      <w:start w:val="1"/>
      <w:numFmt w:val="decimal"/>
      <w:pStyle w:val="Overskrift4"/>
      <w:suff w:val="space"/>
      <w:lvlText w:val="%1.%2.%3.%4"/>
      <w:lvlJc w:val="left"/>
      <w:pPr>
        <w:ind w:left="1440" w:hanging="144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3"/>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11"/>
  </w:num>
  <w:num w:numId="14">
    <w:abstractNumId w:val="10"/>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embedSystemFonts/>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33BC"/>
    <w:rsid w:val="0003013C"/>
    <w:rsid w:val="000330BC"/>
    <w:rsid w:val="00046159"/>
    <w:rsid w:val="000633BC"/>
    <w:rsid w:val="00092194"/>
    <w:rsid w:val="00092E83"/>
    <w:rsid w:val="00097882"/>
    <w:rsid w:val="000A2AE9"/>
    <w:rsid w:val="000C1C64"/>
    <w:rsid w:val="000D6658"/>
    <w:rsid w:val="00120693"/>
    <w:rsid w:val="00131636"/>
    <w:rsid w:val="001676BD"/>
    <w:rsid w:val="00180CA3"/>
    <w:rsid w:val="001817EE"/>
    <w:rsid w:val="001A0813"/>
    <w:rsid w:val="001A093C"/>
    <w:rsid w:val="001A1009"/>
    <w:rsid w:val="001B5E63"/>
    <w:rsid w:val="001B7A1E"/>
    <w:rsid w:val="001E015D"/>
    <w:rsid w:val="001E5EE9"/>
    <w:rsid w:val="00231FD6"/>
    <w:rsid w:val="00232AB0"/>
    <w:rsid w:val="0023626D"/>
    <w:rsid w:val="00252F77"/>
    <w:rsid w:val="00266830"/>
    <w:rsid w:val="00290296"/>
    <w:rsid w:val="00294B3B"/>
    <w:rsid w:val="002A2327"/>
    <w:rsid w:val="002A29E3"/>
    <w:rsid w:val="002A7032"/>
    <w:rsid w:val="002C11BE"/>
    <w:rsid w:val="002C1CAC"/>
    <w:rsid w:val="002E12BC"/>
    <w:rsid w:val="00300628"/>
    <w:rsid w:val="00310547"/>
    <w:rsid w:val="00316D71"/>
    <w:rsid w:val="00321E56"/>
    <w:rsid w:val="00323D5E"/>
    <w:rsid w:val="00344285"/>
    <w:rsid w:val="00350160"/>
    <w:rsid w:val="00351537"/>
    <w:rsid w:val="003923F8"/>
    <w:rsid w:val="003A44C7"/>
    <w:rsid w:val="003A60EC"/>
    <w:rsid w:val="003B1C9E"/>
    <w:rsid w:val="003F1577"/>
    <w:rsid w:val="003F4355"/>
    <w:rsid w:val="003F58EA"/>
    <w:rsid w:val="00406F82"/>
    <w:rsid w:val="0040764D"/>
    <w:rsid w:val="00411527"/>
    <w:rsid w:val="00426B1F"/>
    <w:rsid w:val="00443230"/>
    <w:rsid w:val="0045553D"/>
    <w:rsid w:val="00456014"/>
    <w:rsid w:val="0047318A"/>
    <w:rsid w:val="004807C6"/>
    <w:rsid w:val="004E32AB"/>
    <w:rsid w:val="004F0F2E"/>
    <w:rsid w:val="004F6EAA"/>
    <w:rsid w:val="005035D8"/>
    <w:rsid w:val="0054259E"/>
    <w:rsid w:val="0058109E"/>
    <w:rsid w:val="00584C91"/>
    <w:rsid w:val="00591EA6"/>
    <w:rsid w:val="005A168F"/>
    <w:rsid w:val="005E4245"/>
    <w:rsid w:val="00606462"/>
    <w:rsid w:val="006134D7"/>
    <w:rsid w:val="00636EAD"/>
    <w:rsid w:val="00647193"/>
    <w:rsid w:val="00654581"/>
    <w:rsid w:val="006641F0"/>
    <w:rsid w:val="00670E78"/>
    <w:rsid w:val="006859DB"/>
    <w:rsid w:val="006C7153"/>
    <w:rsid w:val="006E366F"/>
    <w:rsid w:val="006F3BA4"/>
    <w:rsid w:val="006F58CE"/>
    <w:rsid w:val="006F6C3B"/>
    <w:rsid w:val="006F7322"/>
    <w:rsid w:val="0072251C"/>
    <w:rsid w:val="00723DFF"/>
    <w:rsid w:val="007356EA"/>
    <w:rsid w:val="0074227D"/>
    <w:rsid w:val="00742347"/>
    <w:rsid w:val="00742906"/>
    <w:rsid w:val="007478FE"/>
    <w:rsid w:val="00770C20"/>
    <w:rsid w:val="0078556B"/>
    <w:rsid w:val="007911C6"/>
    <w:rsid w:val="007A463A"/>
    <w:rsid w:val="007D717F"/>
    <w:rsid w:val="007E73FD"/>
    <w:rsid w:val="007F6B64"/>
    <w:rsid w:val="00810957"/>
    <w:rsid w:val="00820B1A"/>
    <w:rsid w:val="00825CEF"/>
    <w:rsid w:val="008411CF"/>
    <w:rsid w:val="0089008B"/>
    <w:rsid w:val="008C0B62"/>
    <w:rsid w:val="008C39E0"/>
    <w:rsid w:val="008D5A05"/>
    <w:rsid w:val="008E1438"/>
    <w:rsid w:val="008F08CE"/>
    <w:rsid w:val="008F280A"/>
    <w:rsid w:val="008F5089"/>
    <w:rsid w:val="00900319"/>
    <w:rsid w:val="009123B1"/>
    <w:rsid w:val="009218A4"/>
    <w:rsid w:val="00930C83"/>
    <w:rsid w:val="00933852"/>
    <w:rsid w:val="00960F7C"/>
    <w:rsid w:val="009623B2"/>
    <w:rsid w:val="00977C75"/>
    <w:rsid w:val="009860F4"/>
    <w:rsid w:val="009A1B6C"/>
    <w:rsid w:val="009B07C9"/>
    <w:rsid w:val="009B1436"/>
    <w:rsid w:val="009B2B75"/>
    <w:rsid w:val="009B4145"/>
    <w:rsid w:val="009B7764"/>
    <w:rsid w:val="009B7A39"/>
    <w:rsid w:val="009C1287"/>
    <w:rsid w:val="009C73D2"/>
    <w:rsid w:val="009C79F0"/>
    <w:rsid w:val="009C7BEC"/>
    <w:rsid w:val="009D243A"/>
    <w:rsid w:val="009E580C"/>
    <w:rsid w:val="00A17619"/>
    <w:rsid w:val="00A23EBF"/>
    <w:rsid w:val="00A310E8"/>
    <w:rsid w:val="00A42A78"/>
    <w:rsid w:val="00A65B5A"/>
    <w:rsid w:val="00A94D47"/>
    <w:rsid w:val="00AA681D"/>
    <w:rsid w:val="00AB0CB4"/>
    <w:rsid w:val="00AB29AF"/>
    <w:rsid w:val="00AB4D0A"/>
    <w:rsid w:val="00AC17D7"/>
    <w:rsid w:val="00AE71FC"/>
    <w:rsid w:val="00AF08C0"/>
    <w:rsid w:val="00B20E64"/>
    <w:rsid w:val="00B65195"/>
    <w:rsid w:val="00B70088"/>
    <w:rsid w:val="00B71A5D"/>
    <w:rsid w:val="00B77FF4"/>
    <w:rsid w:val="00BC5426"/>
    <w:rsid w:val="00BD1912"/>
    <w:rsid w:val="00BE4366"/>
    <w:rsid w:val="00BE62B8"/>
    <w:rsid w:val="00BE787F"/>
    <w:rsid w:val="00BF3167"/>
    <w:rsid w:val="00C07390"/>
    <w:rsid w:val="00C25F66"/>
    <w:rsid w:val="00C25FDD"/>
    <w:rsid w:val="00C30A9F"/>
    <w:rsid w:val="00C4028C"/>
    <w:rsid w:val="00C57435"/>
    <w:rsid w:val="00C80A44"/>
    <w:rsid w:val="00C81991"/>
    <w:rsid w:val="00C91BB7"/>
    <w:rsid w:val="00C979B4"/>
    <w:rsid w:val="00CB2491"/>
    <w:rsid w:val="00CB34DF"/>
    <w:rsid w:val="00CD1353"/>
    <w:rsid w:val="00CE2194"/>
    <w:rsid w:val="00CE491A"/>
    <w:rsid w:val="00CE5772"/>
    <w:rsid w:val="00D23C6E"/>
    <w:rsid w:val="00D716C8"/>
    <w:rsid w:val="00D8119C"/>
    <w:rsid w:val="00D82479"/>
    <w:rsid w:val="00D90299"/>
    <w:rsid w:val="00DA46D6"/>
    <w:rsid w:val="00DB53F9"/>
    <w:rsid w:val="00DD49C8"/>
    <w:rsid w:val="00DE051B"/>
    <w:rsid w:val="00E00099"/>
    <w:rsid w:val="00E00BB5"/>
    <w:rsid w:val="00E219EC"/>
    <w:rsid w:val="00E56DFA"/>
    <w:rsid w:val="00E87584"/>
    <w:rsid w:val="00EC09F3"/>
    <w:rsid w:val="00EC2EDF"/>
    <w:rsid w:val="00ED3739"/>
    <w:rsid w:val="00ED5C94"/>
    <w:rsid w:val="00EF41AB"/>
    <w:rsid w:val="00EF53F8"/>
    <w:rsid w:val="00F03374"/>
    <w:rsid w:val="00F10FA1"/>
    <w:rsid w:val="00F25738"/>
    <w:rsid w:val="00F424B1"/>
    <w:rsid w:val="00F427B3"/>
    <w:rsid w:val="00F42E89"/>
    <w:rsid w:val="00F53869"/>
    <w:rsid w:val="00F64636"/>
    <w:rsid w:val="00F67A5B"/>
    <w:rsid w:val="00F67C66"/>
    <w:rsid w:val="00F94A75"/>
    <w:rsid w:val="00FA0256"/>
    <w:rsid w:val="00FC4B55"/>
    <w:rsid w:val="00FC76FE"/>
    <w:rsid w:val="00FD54C2"/>
    <w:rsid w:val="00FE0626"/>
    <w:rsid w:val="00FE504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35B02366"/>
  <w15:chartTrackingRefBased/>
  <w15:docId w15:val="{CD954F8C-4E58-46EB-8DC0-A8B07C8C8B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1D3C34" w:themeColor="text2"/>
        <w:kern w:val="22"/>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23B1"/>
    <w:pPr>
      <w:spacing w:line="307" w:lineRule="auto"/>
    </w:pPr>
    <w:rPr>
      <w:kern w:val="18"/>
    </w:rPr>
  </w:style>
  <w:style w:type="paragraph" w:styleId="Overskrift1">
    <w:name w:val="heading 1"/>
    <w:basedOn w:val="Normal"/>
    <w:next w:val="Normal"/>
    <w:link w:val="Overskrift1Tegn"/>
    <w:uiPriority w:val="9"/>
    <w:qFormat/>
    <w:rsid w:val="00180CA3"/>
    <w:pPr>
      <w:keepNext/>
      <w:keepLines/>
      <w:pageBreakBefore/>
      <w:numPr>
        <w:numId w:val="1"/>
      </w:numPr>
      <w:spacing w:after="590" w:line="250" w:lineRule="auto"/>
      <w:outlineLvl w:val="0"/>
    </w:pPr>
    <w:rPr>
      <w:rFonts w:asciiTheme="majorHAnsi" w:eastAsiaTheme="majorEastAsia" w:hAnsiTheme="majorHAnsi" w:cstheme="majorBidi"/>
      <w:sz w:val="32"/>
      <w:szCs w:val="40"/>
    </w:rPr>
  </w:style>
  <w:style w:type="paragraph" w:styleId="Overskrift2">
    <w:name w:val="heading 2"/>
    <w:basedOn w:val="Normal"/>
    <w:next w:val="Normal"/>
    <w:link w:val="Overskrift2Tegn"/>
    <w:uiPriority w:val="9"/>
    <w:unhideWhenUsed/>
    <w:qFormat/>
    <w:rsid w:val="00180CA3"/>
    <w:pPr>
      <w:keepNext/>
      <w:keepLines/>
      <w:numPr>
        <w:ilvl w:val="1"/>
        <w:numId w:val="1"/>
      </w:numPr>
      <w:spacing w:before="340" w:after="380"/>
      <w:outlineLvl w:val="1"/>
    </w:pPr>
    <w:rPr>
      <w:rFonts w:asciiTheme="majorHAnsi" w:eastAsiaTheme="majorEastAsia" w:hAnsiTheme="majorHAnsi" w:cstheme="majorBidi"/>
      <w:sz w:val="24"/>
      <w:szCs w:val="28"/>
    </w:rPr>
  </w:style>
  <w:style w:type="paragraph" w:styleId="Overskrift3">
    <w:name w:val="heading 3"/>
    <w:basedOn w:val="Normal"/>
    <w:next w:val="Normal"/>
    <w:link w:val="Overskrift3Tegn"/>
    <w:uiPriority w:val="9"/>
    <w:unhideWhenUsed/>
    <w:qFormat/>
    <w:rsid w:val="00C80A44"/>
    <w:pPr>
      <w:keepNext/>
      <w:keepLines/>
      <w:numPr>
        <w:ilvl w:val="2"/>
        <w:numId w:val="1"/>
      </w:numPr>
      <w:spacing w:before="200" w:after="100"/>
      <w:ind w:left="686" w:hanging="686"/>
      <w:outlineLvl w:val="2"/>
    </w:pPr>
    <w:rPr>
      <w:rFonts w:asciiTheme="majorHAnsi" w:eastAsiaTheme="majorEastAsia" w:hAnsiTheme="majorHAnsi" w:cstheme="majorBidi"/>
      <w:sz w:val="24"/>
      <w:szCs w:val="24"/>
    </w:rPr>
  </w:style>
  <w:style w:type="paragraph" w:styleId="Overskrift4">
    <w:name w:val="heading 4"/>
    <w:basedOn w:val="Normal"/>
    <w:next w:val="Normal"/>
    <w:link w:val="Overskrift4Tegn"/>
    <w:uiPriority w:val="9"/>
    <w:unhideWhenUsed/>
    <w:qFormat/>
    <w:rsid w:val="00C80A44"/>
    <w:pPr>
      <w:keepNext/>
      <w:keepLines/>
      <w:numPr>
        <w:ilvl w:val="3"/>
        <w:numId w:val="1"/>
      </w:numPr>
      <w:spacing w:before="40"/>
      <w:ind w:left="811" w:hanging="811"/>
      <w:outlineLvl w:val="3"/>
    </w:pPr>
    <w:rPr>
      <w:rFonts w:asciiTheme="majorHAnsi" w:eastAsiaTheme="majorEastAsia" w:hAnsiTheme="majorHAnsi" w:cstheme="majorBidi"/>
      <w:i/>
      <w:iCs/>
    </w:rPr>
  </w:style>
  <w:style w:type="paragraph" w:styleId="Overskrift5">
    <w:name w:val="heading 5"/>
    <w:basedOn w:val="Normal"/>
    <w:next w:val="Normal"/>
    <w:link w:val="Overskrift5Tegn"/>
    <w:uiPriority w:val="9"/>
    <w:unhideWhenUsed/>
    <w:qFormat/>
    <w:rsid w:val="00310547"/>
    <w:pPr>
      <w:keepNext/>
      <w:keepLines/>
      <w:spacing w:before="40" w:after="0"/>
      <w:outlineLvl w:val="4"/>
    </w:pPr>
    <w:rPr>
      <w:rFonts w:asciiTheme="majorHAnsi" w:eastAsiaTheme="majorEastAsia" w:hAnsiTheme="majorHAnsi" w:cstheme="majorBidi"/>
      <w:color w:val="8AC649" w:themeColor="accent1" w:themeShade="BF"/>
    </w:rPr>
  </w:style>
  <w:style w:type="paragraph" w:styleId="Overskrift6">
    <w:name w:val="heading 6"/>
    <w:basedOn w:val="Normal"/>
    <w:next w:val="Normal"/>
    <w:link w:val="Overskrift6Tegn"/>
    <w:uiPriority w:val="9"/>
    <w:unhideWhenUsed/>
    <w:qFormat/>
    <w:rsid w:val="00310547"/>
    <w:pPr>
      <w:keepNext/>
      <w:keepLines/>
      <w:spacing w:before="40" w:after="0"/>
      <w:outlineLvl w:val="5"/>
    </w:pPr>
    <w:rPr>
      <w:rFonts w:asciiTheme="majorHAnsi" w:eastAsiaTheme="majorEastAsia" w:hAnsiTheme="majorHAnsi" w:cstheme="majorBidi"/>
      <w:color w:val="5B892B" w:themeColor="accent1" w:themeShade="7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C81991"/>
    <w:pPr>
      <w:tabs>
        <w:tab w:val="center" w:pos="4513"/>
        <w:tab w:val="right" w:pos="9026"/>
      </w:tabs>
      <w:spacing w:line="240" w:lineRule="auto"/>
    </w:pPr>
  </w:style>
  <w:style w:type="character" w:customStyle="1" w:styleId="TopptekstTegn">
    <w:name w:val="Topptekst Tegn"/>
    <w:basedOn w:val="Standardskriftforavsnitt"/>
    <w:link w:val="Topptekst"/>
    <w:uiPriority w:val="99"/>
    <w:rsid w:val="00C81991"/>
  </w:style>
  <w:style w:type="paragraph" w:styleId="Bunntekst">
    <w:name w:val="footer"/>
    <w:basedOn w:val="Normal"/>
    <w:link w:val="BunntekstTegn"/>
    <w:uiPriority w:val="99"/>
    <w:unhideWhenUsed/>
    <w:rsid w:val="002C1CAC"/>
    <w:pPr>
      <w:tabs>
        <w:tab w:val="right" w:pos="9026"/>
      </w:tabs>
      <w:spacing w:line="240" w:lineRule="auto"/>
      <w:ind w:left="-1366" w:right="-1366"/>
    </w:pPr>
    <w:rPr>
      <w:spacing w:val="2"/>
      <w:sz w:val="18"/>
      <w:szCs w:val="18"/>
    </w:rPr>
  </w:style>
  <w:style w:type="character" w:customStyle="1" w:styleId="BunntekstTegn">
    <w:name w:val="Bunntekst Tegn"/>
    <w:basedOn w:val="Standardskriftforavsnitt"/>
    <w:link w:val="Bunntekst"/>
    <w:uiPriority w:val="99"/>
    <w:rsid w:val="002C1CAC"/>
    <w:rPr>
      <w:spacing w:val="2"/>
      <w:kern w:val="18"/>
      <w:sz w:val="18"/>
      <w:szCs w:val="18"/>
      <w:lang w:val="nb-NO"/>
    </w:rPr>
  </w:style>
  <w:style w:type="paragraph" w:styleId="Listeavsnitt">
    <w:name w:val="List Paragraph"/>
    <w:basedOn w:val="Normal"/>
    <w:uiPriority w:val="34"/>
    <w:qFormat/>
    <w:rsid w:val="00AE71FC"/>
    <w:pPr>
      <w:ind w:left="720"/>
      <w:contextualSpacing/>
    </w:pPr>
  </w:style>
  <w:style w:type="character" w:customStyle="1" w:styleId="Overskrift1Tegn">
    <w:name w:val="Overskrift 1 Tegn"/>
    <w:basedOn w:val="Standardskriftforavsnitt"/>
    <w:link w:val="Overskrift1"/>
    <w:uiPriority w:val="9"/>
    <w:rsid w:val="00180CA3"/>
    <w:rPr>
      <w:rFonts w:asciiTheme="majorHAnsi" w:eastAsiaTheme="majorEastAsia" w:hAnsiTheme="majorHAnsi" w:cstheme="majorBidi"/>
      <w:kern w:val="18"/>
      <w:sz w:val="32"/>
      <w:szCs w:val="40"/>
    </w:rPr>
  </w:style>
  <w:style w:type="character" w:customStyle="1" w:styleId="Overskrift2Tegn">
    <w:name w:val="Overskrift 2 Tegn"/>
    <w:basedOn w:val="Standardskriftforavsnitt"/>
    <w:link w:val="Overskrift2"/>
    <w:uiPriority w:val="9"/>
    <w:rsid w:val="00180CA3"/>
    <w:rPr>
      <w:rFonts w:asciiTheme="majorHAnsi" w:eastAsiaTheme="majorEastAsia" w:hAnsiTheme="majorHAnsi" w:cstheme="majorBidi"/>
      <w:kern w:val="18"/>
      <w:sz w:val="24"/>
      <w:szCs w:val="28"/>
    </w:rPr>
  </w:style>
  <w:style w:type="character" w:customStyle="1" w:styleId="Overskrift3Tegn">
    <w:name w:val="Overskrift 3 Tegn"/>
    <w:basedOn w:val="Standardskriftforavsnitt"/>
    <w:link w:val="Overskrift3"/>
    <w:uiPriority w:val="9"/>
    <w:rsid w:val="00C80A44"/>
    <w:rPr>
      <w:rFonts w:asciiTheme="majorHAnsi" w:eastAsiaTheme="majorEastAsia" w:hAnsiTheme="majorHAnsi" w:cstheme="majorBidi"/>
      <w:kern w:val="18"/>
      <w:sz w:val="24"/>
      <w:szCs w:val="24"/>
    </w:rPr>
  </w:style>
  <w:style w:type="paragraph" w:customStyle="1" w:styleId="formaterie--overskrift2">
    <w:name w:val="formaterie -- overskrift 2"/>
    <w:basedOn w:val="Overskrift2"/>
    <w:next w:val="Normal"/>
    <w:rsid w:val="009B7764"/>
    <w:pPr>
      <w:numPr>
        <w:ilvl w:val="0"/>
        <w:numId w:val="0"/>
      </w:numPr>
      <w:spacing w:after="240"/>
    </w:pPr>
  </w:style>
  <w:style w:type="paragraph" w:customStyle="1" w:styleId="formaterie--dokumentinfo">
    <w:name w:val="formaterie -- dokumentinfo"/>
    <w:basedOn w:val="Normal"/>
    <w:rsid w:val="001A1009"/>
    <w:pPr>
      <w:tabs>
        <w:tab w:val="left" w:pos="2156"/>
      </w:tabs>
    </w:pPr>
    <w:rPr>
      <w:sz w:val="18"/>
      <w:szCs w:val="18"/>
    </w:rPr>
  </w:style>
  <w:style w:type="character" w:styleId="Plassholdertekst">
    <w:name w:val="Placeholder Text"/>
    <w:basedOn w:val="Standardskriftforavsnitt"/>
    <w:uiPriority w:val="99"/>
    <w:semiHidden/>
    <w:rsid w:val="001A1009"/>
    <w:rPr>
      <w:color w:val="808080"/>
    </w:rPr>
  </w:style>
  <w:style w:type="paragraph" w:customStyle="1" w:styleId="formaterie--overskrift1">
    <w:name w:val="formaterie -- overskrift 1"/>
    <w:basedOn w:val="Overskrift1"/>
    <w:next w:val="Normal"/>
    <w:rsid w:val="003F1577"/>
    <w:pPr>
      <w:pageBreakBefore w:val="0"/>
      <w:numPr>
        <w:numId w:val="0"/>
      </w:numPr>
      <w:spacing w:before="640" w:after="350"/>
    </w:pPr>
  </w:style>
  <w:style w:type="table" w:styleId="Tabellrutenett">
    <w:name w:val="Table Grid"/>
    <w:basedOn w:val="Vanligtabell"/>
    <w:uiPriority w:val="39"/>
    <w:rsid w:val="001206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ormaterie--tabell">
    <w:name w:val="Formaterie -- tabell"/>
    <w:basedOn w:val="Vanligtabell"/>
    <w:uiPriority w:val="99"/>
    <w:rsid w:val="00F53869"/>
    <w:pPr>
      <w:spacing w:after="0" w:line="240" w:lineRule="auto"/>
    </w:pPr>
    <w:rPr>
      <w:sz w:val="18"/>
    </w:rPr>
    <w:tblPr>
      <w:tblBorders>
        <w:insideV w:val="single" w:sz="48" w:space="0" w:color="F6F8F1" w:themeColor="accent6"/>
      </w:tblBorders>
      <w:tblCellMar>
        <w:left w:w="0" w:type="dxa"/>
        <w:right w:w="0" w:type="dxa"/>
      </w:tblCellMar>
    </w:tblPr>
    <w:tcPr>
      <w:vAlign w:val="bottom"/>
    </w:tcPr>
    <w:tblStylePr w:type="firstRow">
      <w:rPr>
        <w:sz w:val="22"/>
      </w:rPr>
    </w:tblStylePr>
  </w:style>
  <w:style w:type="paragraph" w:styleId="Ingenmellomrom">
    <w:name w:val="No Spacing"/>
    <w:uiPriority w:val="1"/>
    <w:rsid w:val="00F94A75"/>
    <w:pPr>
      <w:spacing w:after="0" w:line="240" w:lineRule="auto"/>
    </w:pPr>
    <w:rPr>
      <w:kern w:val="18"/>
    </w:rPr>
  </w:style>
  <w:style w:type="paragraph" w:customStyle="1" w:styleId="formaterie--forord--avsender">
    <w:name w:val="formaterie -- forord -- avsender"/>
    <w:basedOn w:val="Normal"/>
    <w:next w:val="Small"/>
    <w:rsid w:val="00131636"/>
    <w:pPr>
      <w:tabs>
        <w:tab w:val="left" w:pos="3906"/>
      </w:tabs>
      <w:spacing w:before="1360" w:line="276" w:lineRule="auto"/>
    </w:pPr>
  </w:style>
  <w:style w:type="paragraph" w:customStyle="1" w:styleId="Small">
    <w:name w:val="Small"/>
    <w:basedOn w:val="Normal"/>
    <w:qFormat/>
    <w:rsid w:val="00131636"/>
    <w:rPr>
      <w:sz w:val="18"/>
    </w:rPr>
  </w:style>
  <w:style w:type="paragraph" w:styleId="INNH2">
    <w:name w:val="toc 2"/>
    <w:basedOn w:val="Normal"/>
    <w:next w:val="Normal"/>
    <w:autoRedefine/>
    <w:uiPriority w:val="39"/>
    <w:unhideWhenUsed/>
    <w:rsid w:val="007356EA"/>
    <w:pPr>
      <w:tabs>
        <w:tab w:val="left" w:pos="938"/>
        <w:tab w:val="left" w:pos="1134"/>
        <w:tab w:val="right" w:pos="7586"/>
      </w:tabs>
      <w:ind w:left="533"/>
      <w:contextualSpacing/>
    </w:pPr>
  </w:style>
  <w:style w:type="paragraph" w:styleId="INNH1">
    <w:name w:val="toc 1"/>
    <w:basedOn w:val="Normal"/>
    <w:next w:val="Normal"/>
    <w:autoRedefine/>
    <w:uiPriority w:val="39"/>
    <w:unhideWhenUsed/>
    <w:rsid w:val="006F58CE"/>
    <w:pPr>
      <w:tabs>
        <w:tab w:val="left" w:pos="518"/>
        <w:tab w:val="right" w:pos="7586"/>
      </w:tabs>
      <w:spacing w:before="320" w:after="44"/>
    </w:pPr>
    <w:rPr>
      <w:sz w:val="28"/>
      <w:u w:color="BBC5C2"/>
    </w:rPr>
  </w:style>
  <w:style w:type="character" w:styleId="Hyperkobling">
    <w:name w:val="Hyperlink"/>
    <w:basedOn w:val="Standardskriftforavsnitt"/>
    <w:uiPriority w:val="99"/>
    <w:unhideWhenUsed/>
    <w:rsid w:val="009860F4"/>
    <w:rPr>
      <w:color w:val="48A23F" w:themeColor="hyperlink"/>
      <w:u w:val="single"/>
    </w:rPr>
  </w:style>
  <w:style w:type="paragraph" w:styleId="Fotnotetekst">
    <w:name w:val="footnote text"/>
    <w:basedOn w:val="Normal"/>
    <w:link w:val="FotnotetekstTegn"/>
    <w:uiPriority w:val="99"/>
    <w:semiHidden/>
    <w:unhideWhenUsed/>
    <w:rsid w:val="001B7A1E"/>
    <w:pPr>
      <w:spacing w:line="240" w:lineRule="auto"/>
    </w:pPr>
    <w:rPr>
      <w:sz w:val="18"/>
      <w:szCs w:val="20"/>
    </w:rPr>
  </w:style>
  <w:style w:type="character" w:customStyle="1" w:styleId="FotnotetekstTegn">
    <w:name w:val="Fotnotetekst Tegn"/>
    <w:basedOn w:val="Standardskriftforavsnitt"/>
    <w:link w:val="Fotnotetekst"/>
    <w:uiPriority w:val="99"/>
    <w:semiHidden/>
    <w:rsid w:val="001B7A1E"/>
    <w:rPr>
      <w:kern w:val="18"/>
      <w:sz w:val="18"/>
      <w:szCs w:val="20"/>
    </w:rPr>
  </w:style>
  <w:style w:type="character" w:styleId="Fotnotereferanse">
    <w:name w:val="footnote reference"/>
    <w:basedOn w:val="Standardskriftforavsnitt"/>
    <w:uiPriority w:val="99"/>
    <w:semiHidden/>
    <w:unhideWhenUsed/>
    <w:rsid w:val="001B7A1E"/>
    <w:rPr>
      <w:vertAlign w:val="superscript"/>
    </w:rPr>
  </w:style>
  <w:style w:type="paragraph" w:styleId="Tittel">
    <w:name w:val="Title"/>
    <w:basedOn w:val="Normal"/>
    <w:next w:val="Normal"/>
    <w:link w:val="TittelTegn"/>
    <w:uiPriority w:val="10"/>
    <w:qFormat/>
    <w:rsid w:val="00321E56"/>
    <w:pPr>
      <w:spacing w:after="580" w:line="216" w:lineRule="auto"/>
      <w:contextualSpacing/>
    </w:pPr>
    <w:rPr>
      <w:rFonts w:asciiTheme="majorHAnsi" w:eastAsiaTheme="majorEastAsia" w:hAnsiTheme="majorHAnsi" w:cstheme="majorBidi"/>
      <w:spacing w:val="-10"/>
      <w:kern w:val="28"/>
      <w:sz w:val="68"/>
      <w:szCs w:val="56"/>
    </w:rPr>
  </w:style>
  <w:style w:type="character" w:customStyle="1" w:styleId="TittelTegn">
    <w:name w:val="Tittel Tegn"/>
    <w:basedOn w:val="Standardskriftforavsnitt"/>
    <w:link w:val="Tittel"/>
    <w:uiPriority w:val="10"/>
    <w:rsid w:val="00321E56"/>
    <w:rPr>
      <w:rFonts w:asciiTheme="majorHAnsi" w:eastAsiaTheme="majorEastAsia" w:hAnsiTheme="majorHAnsi" w:cstheme="majorBidi"/>
      <w:spacing w:val="-10"/>
      <w:kern w:val="28"/>
      <w:sz w:val="68"/>
      <w:szCs w:val="56"/>
    </w:rPr>
  </w:style>
  <w:style w:type="paragraph" w:styleId="Undertittel">
    <w:name w:val="Subtitle"/>
    <w:basedOn w:val="Normal"/>
    <w:next w:val="Normal"/>
    <w:link w:val="UndertittelTegn"/>
    <w:uiPriority w:val="11"/>
    <w:qFormat/>
    <w:rsid w:val="00584C91"/>
    <w:pPr>
      <w:numPr>
        <w:ilvl w:val="1"/>
      </w:numPr>
    </w:pPr>
    <w:rPr>
      <w:rFonts w:eastAsiaTheme="minorEastAsia"/>
      <w:kern w:val="40"/>
      <w:sz w:val="40"/>
      <w:szCs w:val="40"/>
    </w:rPr>
  </w:style>
  <w:style w:type="character" w:customStyle="1" w:styleId="UndertittelTegn">
    <w:name w:val="Undertittel Tegn"/>
    <w:basedOn w:val="Standardskriftforavsnitt"/>
    <w:link w:val="Undertittel"/>
    <w:uiPriority w:val="11"/>
    <w:rsid w:val="00584C91"/>
    <w:rPr>
      <w:rFonts w:eastAsiaTheme="minorEastAsia"/>
      <w:kern w:val="40"/>
      <w:sz w:val="40"/>
      <w:szCs w:val="40"/>
    </w:rPr>
  </w:style>
  <w:style w:type="paragraph" w:styleId="Kildelisteoverskrift">
    <w:name w:val="toa heading"/>
    <w:basedOn w:val="Overskrift1"/>
    <w:next w:val="Normal"/>
    <w:uiPriority w:val="99"/>
    <w:unhideWhenUsed/>
    <w:rsid w:val="00A23EBF"/>
    <w:pPr>
      <w:numPr>
        <w:numId w:val="0"/>
      </w:numPr>
      <w:outlineLvl w:val="9"/>
    </w:pPr>
  </w:style>
  <w:style w:type="character" w:customStyle="1" w:styleId="Overskrift4Tegn">
    <w:name w:val="Overskrift 4 Tegn"/>
    <w:basedOn w:val="Standardskriftforavsnitt"/>
    <w:link w:val="Overskrift4"/>
    <w:uiPriority w:val="9"/>
    <w:rsid w:val="00C80A44"/>
    <w:rPr>
      <w:rFonts w:asciiTheme="majorHAnsi" w:eastAsiaTheme="majorEastAsia" w:hAnsiTheme="majorHAnsi" w:cstheme="majorBidi"/>
      <w:i/>
      <w:iCs/>
      <w:kern w:val="18"/>
    </w:rPr>
  </w:style>
  <w:style w:type="paragraph" w:customStyle="1" w:styleId="Kapittelskilleark">
    <w:name w:val="Kapittelskilleark"/>
    <w:basedOn w:val="Normal"/>
    <w:rsid w:val="00CB2491"/>
    <w:pPr>
      <w:pageBreakBefore/>
      <w:spacing w:line="226" w:lineRule="auto"/>
    </w:pPr>
    <w:rPr>
      <w:noProof/>
      <w:kern w:val="60"/>
      <w:sz w:val="66"/>
      <w:szCs w:val="66"/>
    </w:rPr>
  </w:style>
  <w:style w:type="table" w:customStyle="1" w:styleId="AVtabell2">
    <w:name w:val="AV tabell 2"/>
    <w:basedOn w:val="Vanligtabell"/>
    <w:uiPriority w:val="99"/>
    <w:rsid w:val="0058109E"/>
    <w:pPr>
      <w:spacing w:after="0" w:line="240" w:lineRule="auto"/>
    </w:pPr>
    <w:rPr>
      <w:color w:val="1D3C34"/>
      <w:sz w:val="18"/>
    </w:rPr>
    <w:tblPr>
      <w:tblStyleColBandSize w:val="1"/>
      <w:tblBorders>
        <w:bottom w:val="single" w:sz="4" w:space="0" w:color="A0B2AE"/>
        <w:insideH w:val="single" w:sz="4" w:space="0" w:color="A0B2AE"/>
      </w:tblBorders>
      <w:tblCellMar>
        <w:top w:w="23" w:type="dxa"/>
        <w:left w:w="0" w:type="dxa"/>
        <w:bottom w:w="23" w:type="dxa"/>
        <w:right w:w="0" w:type="dxa"/>
      </w:tblCellMar>
    </w:tblPr>
    <w:tcPr>
      <w:vAlign w:val="bottom"/>
    </w:tcPr>
    <w:tblStylePr w:type="firstRow">
      <w:rPr>
        <w:rFonts w:ascii="Avenir Next Demi Bold" w:hAnsi="Avenir Next Demi Bold"/>
        <w:sz w:val="18"/>
      </w:rPr>
    </w:tblStylePr>
    <w:tblStylePr w:type="band1Vert">
      <w:tblPr/>
      <w:tcPr>
        <w:tcBorders>
          <w:left w:val="single" w:sz="4" w:space="0" w:color="A0B2AE"/>
          <w:right w:val="single" w:sz="4" w:space="0" w:color="A0B2AE"/>
        </w:tcBorders>
      </w:tcPr>
    </w:tblStylePr>
  </w:style>
  <w:style w:type="table" w:customStyle="1" w:styleId="AVtabell1">
    <w:name w:val="AV tabell 1"/>
    <w:basedOn w:val="Rutenettabell4"/>
    <w:uiPriority w:val="99"/>
    <w:rsid w:val="007D717F"/>
    <w:rPr>
      <w:color w:val="auto"/>
      <w:kern w:val="0"/>
      <w:sz w:val="18"/>
      <w:szCs w:val="20"/>
    </w:rPr>
    <w:tblPr>
      <w:tblBorders>
        <w:top w:val="single" w:sz="4" w:space="0" w:color="A0B2AE"/>
        <w:left w:val="single" w:sz="4" w:space="0" w:color="A0B2AE"/>
        <w:bottom w:val="single" w:sz="4" w:space="0" w:color="A0B2AE"/>
        <w:right w:val="single" w:sz="4" w:space="0" w:color="A0B2AE"/>
        <w:insideH w:val="single" w:sz="4" w:space="0" w:color="A0B2AE"/>
        <w:insideV w:val="single" w:sz="4" w:space="0" w:color="A0B2AE"/>
      </w:tblBorders>
      <w:tblCellMar>
        <w:top w:w="68" w:type="dxa"/>
      </w:tblCellMar>
    </w:tblPr>
    <w:tblStylePr w:type="firstRow">
      <w:rPr>
        <w:rFonts w:ascii="Avenir Next Demi Bold" w:hAnsi="Avenir Next Demi Bold"/>
        <w:b w:val="0"/>
        <w:bCs/>
        <w:color w:val="FFFFFF"/>
      </w:rPr>
      <w:tblPr/>
      <w:tcPr>
        <w:tcBorders>
          <w:top w:val="single" w:sz="4" w:space="0" w:color="A0B2AE"/>
          <w:left w:val="single" w:sz="4" w:space="0" w:color="A0B2AE"/>
          <w:bottom w:val="single" w:sz="4" w:space="0" w:color="A0B2AE"/>
          <w:right w:val="single" w:sz="4" w:space="0" w:color="A0B2AE"/>
          <w:insideH w:val="single" w:sz="4" w:space="0" w:color="A0B2AE"/>
          <w:insideV w:val="single" w:sz="4" w:space="0" w:color="A0B2AE"/>
        </w:tcBorders>
        <w:shd w:val="clear" w:color="auto" w:fill="F6F8F1"/>
      </w:tcPr>
    </w:tblStylePr>
    <w:tblStylePr w:type="lastRow">
      <w:rPr>
        <w:rFonts w:ascii="Avenir Next Demi Bold" w:hAnsi="Avenir Next Demi Bold"/>
        <w:b/>
        <w:bCs/>
      </w:rPr>
      <w:tblPr/>
      <w:tcPr>
        <w:tcBorders>
          <w:top w:val="single" w:sz="8" w:space="0" w:color="99A897"/>
          <w:bottom w:val="single" w:sz="4" w:space="0" w:color="99A897"/>
        </w:tcBorders>
      </w:tcPr>
    </w:tblStylePr>
    <w:tblStylePr w:type="firstCol">
      <w:rPr>
        <w:b/>
        <w:bCs/>
      </w:rPr>
    </w:tblStylePr>
    <w:tblStylePr w:type="lastCol">
      <w:rPr>
        <w:b/>
        <w:bCs/>
      </w:rPr>
    </w:tblStylePr>
    <w:tblStylePr w:type="band1Vert">
      <w:tblPr/>
      <w:tcPr>
        <w:shd w:val="clear" w:color="auto" w:fill="CCCCCC" w:themeFill="text1" w:themeFillTint="33"/>
      </w:tcPr>
    </w:tblStylePr>
  </w:style>
  <w:style w:type="table" w:styleId="Rutenettabell4">
    <w:name w:val="Grid Table 4"/>
    <w:basedOn w:val="Vanligtabell"/>
    <w:uiPriority w:val="49"/>
    <w:rsid w:val="007D717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style>
  <w:style w:type="paragraph" w:styleId="Bildetekst">
    <w:name w:val="caption"/>
    <w:basedOn w:val="Normal"/>
    <w:next w:val="Normal"/>
    <w:uiPriority w:val="35"/>
    <w:unhideWhenUsed/>
    <w:qFormat/>
    <w:rsid w:val="00F10FA1"/>
    <w:pPr>
      <w:spacing w:after="0" w:line="240" w:lineRule="auto"/>
    </w:pPr>
    <w:rPr>
      <w:rFonts w:ascii="Calibri" w:hAnsi="Calibri"/>
      <w:bCs/>
      <w:color w:val="auto"/>
      <w:kern w:val="0"/>
      <w:sz w:val="20"/>
      <w:szCs w:val="18"/>
      <w:lang w:eastAsia="en-US"/>
    </w:rPr>
  </w:style>
  <w:style w:type="paragraph" w:styleId="Bobletekst">
    <w:name w:val="Balloon Text"/>
    <w:basedOn w:val="Normal"/>
    <w:link w:val="BobletekstTegn"/>
    <w:uiPriority w:val="99"/>
    <w:semiHidden/>
    <w:unhideWhenUsed/>
    <w:rsid w:val="007E73FD"/>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7E73FD"/>
    <w:rPr>
      <w:rFonts w:ascii="Segoe UI" w:hAnsi="Segoe UI" w:cs="Segoe UI"/>
      <w:kern w:val="18"/>
      <w:sz w:val="18"/>
      <w:szCs w:val="18"/>
    </w:rPr>
  </w:style>
  <w:style w:type="character" w:styleId="Ulstomtale">
    <w:name w:val="Unresolved Mention"/>
    <w:basedOn w:val="Standardskriftforavsnitt"/>
    <w:uiPriority w:val="99"/>
    <w:semiHidden/>
    <w:unhideWhenUsed/>
    <w:rsid w:val="007E73FD"/>
    <w:rPr>
      <w:color w:val="605E5C"/>
      <w:shd w:val="clear" w:color="auto" w:fill="E1DFDD"/>
    </w:rPr>
  </w:style>
  <w:style w:type="character" w:customStyle="1" w:styleId="Overskrift5Tegn">
    <w:name w:val="Overskrift 5 Tegn"/>
    <w:basedOn w:val="Standardskriftforavsnitt"/>
    <w:link w:val="Overskrift5"/>
    <w:uiPriority w:val="9"/>
    <w:rsid w:val="00310547"/>
    <w:rPr>
      <w:rFonts w:asciiTheme="majorHAnsi" w:eastAsiaTheme="majorEastAsia" w:hAnsiTheme="majorHAnsi" w:cstheme="majorBidi"/>
      <w:color w:val="8AC649" w:themeColor="accent1" w:themeShade="BF"/>
      <w:kern w:val="18"/>
    </w:rPr>
  </w:style>
  <w:style w:type="character" w:customStyle="1" w:styleId="Overskrift6Tegn">
    <w:name w:val="Overskrift 6 Tegn"/>
    <w:basedOn w:val="Standardskriftforavsnitt"/>
    <w:link w:val="Overskrift6"/>
    <w:uiPriority w:val="9"/>
    <w:rsid w:val="00310547"/>
    <w:rPr>
      <w:rFonts w:asciiTheme="majorHAnsi" w:eastAsiaTheme="majorEastAsia" w:hAnsiTheme="majorHAnsi" w:cstheme="majorBidi"/>
      <w:color w:val="5B892B" w:themeColor="accent1" w:themeShade="7F"/>
      <w:kern w:val="18"/>
    </w:rPr>
  </w:style>
  <w:style w:type="paragraph" w:styleId="Overskriftforinnholdsfortegnelse">
    <w:name w:val="TOC Heading"/>
    <w:basedOn w:val="Overskrift1"/>
    <w:next w:val="Normal"/>
    <w:uiPriority w:val="39"/>
    <w:unhideWhenUsed/>
    <w:qFormat/>
    <w:rsid w:val="001E015D"/>
    <w:pPr>
      <w:pageBreakBefore w:val="0"/>
      <w:numPr>
        <w:numId w:val="0"/>
      </w:numPr>
      <w:spacing w:before="240" w:after="0" w:line="259" w:lineRule="auto"/>
      <w:outlineLvl w:val="9"/>
    </w:pPr>
    <w:rPr>
      <w:color w:val="8AC649" w:themeColor="accent1" w:themeShade="BF"/>
      <w:kern w:val="0"/>
      <w:szCs w:val="32"/>
    </w:rPr>
  </w:style>
  <w:style w:type="paragraph" w:styleId="INNH3">
    <w:name w:val="toc 3"/>
    <w:basedOn w:val="Normal"/>
    <w:next w:val="Normal"/>
    <w:autoRedefine/>
    <w:uiPriority w:val="39"/>
    <w:unhideWhenUsed/>
    <w:rsid w:val="00CD1353"/>
    <w:pPr>
      <w:spacing w:after="100" w:line="259" w:lineRule="auto"/>
      <w:ind w:left="440"/>
    </w:pPr>
    <w:rPr>
      <w:rFonts w:eastAsiaTheme="minorEastAsia" w:cs="Times New Roman"/>
      <w:color w:val="auto"/>
      <w:kern w:val="0"/>
    </w:rPr>
  </w:style>
  <w:style w:type="character" w:styleId="Merknadsreferanse">
    <w:name w:val="annotation reference"/>
    <w:basedOn w:val="Standardskriftforavsnitt"/>
    <w:uiPriority w:val="99"/>
    <w:semiHidden/>
    <w:unhideWhenUsed/>
    <w:rsid w:val="00350160"/>
    <w:rPr>
      <w:sz w:val="16"/>
      <w:szCs w:val="16"/>
    </w:rPr>
  </w:style>
  <w:style w:type="paragraph" w:styleId="Merknadstekst">
    <w:name w:val="annotation text"/>
    <w:basedOn w:val="Normal"/>
    <w:link w:val="MerknadstekstTegn"/>
    <w:uiPriority w:val="99"/>
    <w:semiHidden/>
    <w:unhideWhenUsed/>
    <w:rsid w:val="00350160"/>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350160"/>
    <w:rPr>
      <w:kern w:val="18"/>
      <w:sz w:val="20"/>
      <w:szCs w:val="20"/>
    </w:rPr>
  </w:style>
  <w:style w:type="paragraph" w:styleId="Kommentaremne">
    <w:name w:val="annotation subject"/>
    <w:basedOn w:val="Merknadstekst"/>
    <w:next w:val="Merknadstekst"/>
    <w:link w:val="KommentaremneTegn"/>
    <w:uiPriority w:val="99"/>
    <w:semiHidden/>
    <w:unhideWhenUsed/>
    <w:rsid w:val="00350160"/>
    <w:rPr>
      <w:b/>
      <w:bCs/>
    </w:rPr>
  </w:style>
  <w:style w:type="character" w:customStyle="1" w:styleId="KommentaremneTegn">
    <w:name w:val="Kommentaremne Tegn"/>
    <w:basedOn w:val="MerknadstekstTegn"/>
    <w:link w:val="Kommentaremne"/>
    <w:uiPriority w:val="99"/>
    <w:semiHidden/>
    <w:rsid w:val="00350160"/>
    <w:rPr>
      <w:b/>
      <w:bCs/>
      <w:kern w:val="18"/>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ovedbilde"/><Relationship Id="rId18" Type="http://schemas.openxmlformats.org/officeDocument/2006/relationships/image" Target="media/image5.svg"/><Relationship Id="rId26" Type="http://schemas.openxmlformats.org/officeDocument/2006/relationships/header" Target="header4.xml"/><Relationship Id="rId39" Type="http://schemas.openxmlformats.org/officeDocument/2006/relationships/image" Target="media/image15.svg"/><Relationship Id="rId21" Type="http://schemas.openxmlformats.org/officeDocument/2006/relationships/footer" Target="footer1.xml"/><Relationship Id="rId34" Type="http://schemas.openxmlformats.org/officeDocument/2006/relationships/image" Target="media/image10.jpeg"/><Relationship Id="rId42" Type="http://schemas.openxmlformats.org/officeDocument/2006/relationships/fontTable" Target="fontTable.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3.svg"/><Relationship Id="rId20" Type="http://schemas.openxmlformats.org/officeDocument/2006/relationships/header" Target="header2.xml"/><Relationship Id="rId29" Type="http://schemas.openxmlformats.org/officeDocument/2006/relationships/image" Target="media/image7.png"/><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oter" Target="footer3.xml"/><Relationship Id="rId32" Type="http://schemas.openxmlformats.org/officeDocument/2006/relationships/image" Target="media/image9.png"/><Relationship Id="rId37" Type="http://schemas.openxmlformats.org/officeDocument/2006/relationships/image" Target="media/image13.png"/><Relationship Id="rId40" Type="http://schemas.openxmlformats.org/officeDocument/2006/relationships/header" Target="header5.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header" Target="header3.xml"/><Relationship Id="rId28" Type="http://schemas.openxmlformats.org/officeDocument/2006/relationships/image" Target="media/image6.png"/><Relationship Id="rId36" Type="http://schemas.openxmlformats.org/officeDocument/2006/relationships/image" Target="media/image12.png"/><Relationship Id="rId10" Type="http://schemas.openxmlformats.org/officeDocument/2006/relationships/webSettings" Target="webSettings.xml"/><Relationship Id="rId19" Type="http://schemas.openxmlformats.org/officeDocument/2006/relationships/header" Target="header1.xml"/><Relationship Id="rId31" Type="http://schemas.openxmlformats.org/officeDocument/2006/relationships/hyperlink" Target="http://www.instantstreetview.com" TargetMode="Externa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1.jpg"/><Relationship Id="rId22" Type="http://schemas.openxmlformats.org/officeDocument/2006/relationships/footer" Target="footer2.xml"/><Relationship Id="rId27" Type="http://schemas.openxmlformats.org/officeDocument/2006/relationships/footer" Target="footer5.xml"/><Relationship Id="rId30" Type="http://schemas.openxmlformats.org/officeDocument/2006/relationships/image" Target="media/image8.png"/><Relationship Id="rId35" Type="http://schemas.openxmlformats.org/officeDocument/2006/relationships/image" Target="media/image11.png"/><Relationship Id="rId43" Type="http://schemas.openxmlformats.org/officeDocument/2006/relationships/glossaryDocument" Target="glossary/document.xml"/><Relationship Id="rId8" Type="http://schemas.openxmlformats.org/officeDocument/2006/relationships/styles" Target="style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png"/><Relationship Id="rId25" Type="http://schemas.openxmlformats.org/officeDocument/2006/relationships/footer" Target="footer4.xml"/><Relationship Id="rId33" Type="http://schemas.openxmlformats.org/officeDocument/2006/relationships/hyperlink" Target="http://www.instantstreetview.com" TargetMode="External"/><Relationship Id="rId38" Type="http://schemas.openxmlformats.org/officeDocument/2006/relationships/image" Target="media/image1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_rels/header4.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5.svg"/><Relationship Id="rId1" Type="http://schemas.openxmlformats.org/officeDocument/2006/relationships/image" Target="media/image4.png"/><Relationship Id="rId4" Type="http://schemas.openxmlformats.org/officeDocument/2006/relationships/image" Target="media/image3.sv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irgit.Fostervold\Dropbox%20(AVINET)\Birgit\__profilarbeid%202020\_______Nye%20filer\Dokumentmaler\revidert%20mai\dot\av_rapportma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4077384D4AC4316974305CB53A9DE59"/>
        <w:category>
          <w:name w:val="Generelt"/>
          <w:gallery w:val="placeholder"/>
        </w:category>
        <w:types>
          <w:type w:val="bbPlcHdr"/>
        </w:types>
        <w:behaviors>
          <w:behavior w:val="content"/>
        </w:behaviors>
        <w:guid w:val="{93029F42-C23F-47C0-9B2D-8C0887090176}"/>
      </w:docPartPr>
      <w:docPartBody>
        <w:p w:rsidR="00585114" w:rsidRDefault="00995187" w:rsidP="00995187">
          <w:pPr>
            <w:pStyle w:val="D4077384D4AC4316974305CB53A9DE591"/>
          </w:pPr>
          <w:r>
            <w:t>[Velg dato]</w:t>
          </w:r>
        </w:p>
      </w:docPartBody>
    </w:docPart>
    <w:docPart>
      <w:docPartPr>
        <w:name w:val="CB17E5121EBB480198A248A3107DC72D"/>
        <w:category>
          <w:name w:val="Generelt"/>
          <w:gallery w:val="placeholder"/>
        </w:category>
        <w:types>
          <w:type w:val="bbPlcHdr"/>
        </w:types>
        <w:behaviors>
          <w:behavior w:val="content"/>
        </w:behaviors>
        <w:guid w:val="{86DC2CA2-04F5-4652-AECB-B7F9C12A57C5}"/>
      </w:docPartPr>
      <w:docPartBody>
        <w:p w:rsidR="00585114" w:rsidRDefault="00995187">
          <w:pPr>
            <w:pStyle w:val="CB17E5121EBB480198A248A3107DC72D"/>
          </w:pPr>
          <w:r w:rsidRPr="009C79F0">
            <w:t>[Tittel]</w:t>
          </w:r>
        </w:p>
      </w:docPartBody>
    </w:docPart>
    <w:docPart>
      <w:docPartPr>
        <w:name w:val="DBD6CF5D0B734C048777BFD0D63E20D4"/>
        <w:category>
          <w:name w:val="Generelt"/>
          <w:gallery w:val="placeholder"/>
        </w:category>
        <w:types>
          <w:type w:val="bbPlcHdr"/>
        </w:types>
        <w:behaviors>
          <w:behavior w:val="content"/>
        </w:behaviors>
        <w:guid w:val="{6FBD4BF6-B544-4AA5-AE9F-A071E61F7656}"/>
      </w:docPartPr>
      <w:docPartBody>
        <w:p w:rsidR="00585114" w:rsidRDefault="00995187" w:rsidP="00FD2192">
          <w:pPr>
            <w:pStyle w:val="DBD6CF5D0B734C048777BFD0D63E20D4"/>
          </w:pPr>
          <w:r w:rsidRPr="000633BC">
            <w:t>[xx/yy]</w:t>
          </w:r>
        </w:p>
      </w:docPartBody>
    </w:docPart>
    <w:docPart>
      <w:docPartPr>
        <w:name w:val="99F5917C9B814529A576BA8AEAED5FB2"/>
        <w:category>
          <w:name w:val="Generelt"/>
          <w:gallery w:val="placeholder"/>
        </w:category>
        <w:types>
          <w:type w:val="bbPlcHdr"/>
        </w:types>
        <w:behaviors>
          <w:behavior w:val="content"/>
        </w:behaviors>
        <w:guid w:val="{3E6B9318-B195-4081-850E-F99D01C4BAC6}"/>
      </w:docPartPr>
      <w:docPartBody>
        <w:p w:rsidR="00995187" w:rsidRDefault="00995187" w:rsidP="00995187">
          <w:pPr>
            <w:pStyle w:val="99F5917C9B814529A576BA8AEAED5FB21"/>
          </w:pPr>
          <w:r>
            <w:rPr>
              <w:rStyle w:val="Plassholdertekst"/>
            </w:rPr>
            <w:t>Tittel</w:t>
          </w:r>
        </w:p>
      </w:docPartBody>
    </w:docPart>
    <w:docPart>
      <w:docPartPr>
        <w:name w:val="02566F81ED6C49DF867BD916729A5266"/>
        <w:category>
          <w:name w:val="Generelt"/>
          <w:gallery w:val="placeholder"/>
        </w:category>
        <w:types>
          <w:type w:val="bbPlcHdr"/>
        </w:types>
        <w:behaviors>
          <w:behavior w:val="content"/>
        </w:behaviors>
        <w:guid w:val="{3A8F4596-A799-47F5-BF06-140C6FB031AF}"/>
      </w:docPartPr>
      <w:docPartBody>
        <w:p w:rsidR="00995187" w:rsidRDefault="00995187" w:rsidP="00995187">
          <w:pPr>
            <w:pStyle w:val="02566F81ED6C49DF867BD916729A52661"/>
          </w:pPr>
          <w:r>
            <w:rPr>
              <w:rStyle w:val="Plassholdertekst"/>
            </w:rPr>
            <w:t>Tittel</w:t>
          </w:r>
        </w:p>
      </w:docPartBody>
    </w:docPart>
    <w:docPart>
      <w:docPartPr>
        <w:name w:val="6F2547282D444E9AB6A818CBF74A26D5"/>
        <w:category>
          <w:name w:val="Generelt"/>
          <w:gallery w:val="placeholder"/>
        </w:category>
        <w:types>
          <w:type w:val="bbPlcHdr"/>
        </w:types>
        <w:behaviors>
          <w:behavior w:val="content"/>
        </w:behaviors>
        <w:guid w:val="{36187355-38D2-4C97-B90C-3B403BC42987}"/>
      </w:docPartPr>
      <w:docPartBody>
        <w:p w:rsidR="00995187" w:rsidRDefault="00995187" w:rsidP="00995187">
          <w:pPr>
            <w:pStyle w:val="6F2547282D444E9AB6A818CBF74A26D51"/>
          </w:pPr>
          <w:r>
            <w:rPr>
              <w:rStyle w:val="Plassholdertekst"/>
            </w:rPr>
            <w:t>Tittel</w:t>
          </w:r>
        </w:p>
      </w:docPartBody>
    </w:docPart>
    <w:docPart>
      <w:docPartPr>
        <w:name w:val="C69BCD63569047A9A14E2E2ABC7F7F5E"/>
        <w:category>
          <w:name w:val="Generelt"/>
          <w:gallery w:val="placeholder"/>
        </w:category>
        <w:types>
          <w:type w:val="bbPlcHdr"/>
        </w:types>
        <w:behaviors>
          <w:behavior w:val="content"/>
        </w:behaviors>
        <w:guid w:val="{C974BB2C-F64D-46A0-B1BC-6A9755A1C71B}"/>
      </w:docPartPr>
      <w:docPartBody>
        <w:p w:rsidR="00995187" w:rsidRDefault="00995187" w:rsidP="00995187">
          <w:pPr>
            <w:pStyle w:val="C69BCD63569047A9A14E2E2ABC7F7F5E1"/>
          </w:pPr>
          <w:r>
            <w:rPr>
              <w:rStyle w:val="Plassholdertekst"/>
            </w:rPr>
            <w:t>Tittel</w:t>
          </w:r>
        </w:p>
      </w:docPartBody>
    </w:docPart>
    <w:docPart>
      <w:docPartPr>
        <w:name w:val="BCE5FF6A3FC84C6F941901893361DA53"/>
        <w:category>
          <w:name w:val="Generelt"/>
          <w:gallery w:val="placeholder"/>
        </w:category>
        <w:types>
          <w:type w:val="bbPlcHdr"/>
        </w:types>
        <w:behaviors>
          <w:behavior w:val="content"/>
        </w:behaviors>
        <w:guid w:val="{0DF55AEF-4603-403C-A388-2B940236A226}"/>
      </w:docPartPr>
      <w:docPartBody>
        <w:p w:rsidR="00995187" w:rsidRDefault="00995187" w:rsidP="00585114">
          <w:pPr>
            <w:pStyle w:val="BCE5FF6A3FC84C6F941901893361DA53"/>
          </w:pPr>
          <w:r w:rsidRPr="008E0C17">
            <w:t>Klikk eller trykk her for å skrive inn tekst.</w:t>
          </w:r>
        </w:p>
      </w:docPartBody>
    </w:docPart>
    <w:docPart>
      <w:docPartPr>
        <w:name w:val="5E5B764F79CB4C7BA788CE845697B286"/>
        <w:category>
          <w:name w:val="Generelt"/>
          <w:gallery w:val="placeholder"/>
        </w:category>
        <w:types>
          <w:type w:val="bbPlcHdr"/>
        </w:types>
        <w:behaviors>
          <w:behavior w:val="content"/>
        </w:behaviors>
        <w:guid w:val="{A0440D3B-DA3B-49D2-B54D-F1C7DC51EF01}"/>
      </w:docPartPr>
      <w:docPartBody>
        <w:p w:rsidR="00995187" w:rsidRDefault="00995187" w:rsidP="00995187">
          <w:pPr>
            <w:pStyle w:val="5E5B764F79CB4C7BA788CE845697B2861"/>
          </w:pPr>
          <w:r w:rsidRPr="008E0C17">
            <w:rPr>
              <w:rStyle w:val="Plassholdertekst"/>
            </w:rPr>
            <w:t>Klikk eller trykk her for å skrive inn tekst.</w:t>
          </w:r>
        </w:p>
      </w:docPartBody>
    </w:docPart>
    <w:docPart>
      <w:docPartPr>
        <w:name w:val="BC986EE9A682402A9D7463A4DA4C0511"/>
        <w:category>
          <w:name w:val="Generelt"/>
          <w:gallery w:val="placeholder"/>
        </w:category>
        <w:types>
          <w:type w:val="bbPlcHdr"/>
        </w:types>
        <w:behaviors>
          <w:behavior w:val="content"/>
        </w:behaviors>
        <w:guid w:val="{DBB6872B-E19B-4DD5-8132-7942BCD00A5B}"/>
      </w:docPartPr>
      <w:docPartBody>
        <w:p w:rsidR="00995187" w:rsidRDefault="00995187" w:rsidP="00995187">
          <w:pPr>
            <w:pStyle w:val="BC986EE9A682402A9D7463A4DA4C05111"/>
          </w:pPr>
          <w:r w:rsidRPr="008E0C17">
            <w:rPr>
              <w:rStyle w:val="Plassholdertekst"/>
            </w:rPr>
            <w:t>Klikk eller trykk her for å skrive inn tekst.</w:t>
          </w:r>
        </w:p>
      </w:docPartBody>
    </w:docPart>
    <w:docPart>
      <w:docPartPr>
        <w:name w:val="47B8D4926C7E4C4DA30BA54DE18BD423"/>
        <w:category>
          <w:name w:val="Generelt"/>
          <w:gallery w:val="placeholder"/>
        </w:category>
        <w:types>
          <w:type w:val="bbPlcHdr"/>
        </w:types>
        <w:behaviors>
          <w:behavior w:val="content"/>
        </w:behaviors>
        <w:guid w:val="{016342DD-A881-40D0-8166-1D85B26503F6}"/>
      </w:docPartPr>
      <w:docPartBody>
        <w:p w:rsidR="00995187" w:rsidRDefault="00995187" w:rsidP="00995187">
          <w:pPr>
            <w:pStyle w:val="47B8D4926C7E4C4DA30BA54DE18BD4231"/>
          </w:pPr>
          <w:r w:rsidRPr="008E0C17">
            <w:rPr>
              <w:rStyle w:val="Plassholdertekst"/>
            </w:rPr>
            <w:t>Klikk eller trykk her for å skrive inn tekst.</w:t>
          </w:r>
        </w:p>
      </w:docPartBody>
    </w:docPart>
    <w:docPart>
      <w:docPartPr>
        <w:name w:val="9C59D7657C5144D2A82AE6ABCC86250C"/>
        <w:category>
          <w:name w:val="Generelt"/>
          <w:gallery w:val="placeholder"/>
        </w:category>
        <w:types>
          <w:type w:val="bbPlcHdr"/>
        </w:types>
        <w:behaviors>
          <w:behavior w:val="content"/>
        </w:behaviors>
        <w:guid w:val="{B7821DA8-5B5E-4644-8F07-F8A06FA152C4}"/>
      </w:docPartPr>
      <w:docPartBody>
        <w:p w:rsidR="00995187" w:rsidRDefault="00995187" w:rsidP="00995187">
          <w:pPr>
            <w:pStyle w:val="9C59D7657C5144D2A82AE6ABCC86250C1"/>
          </w:pPr>
          <w:r w:rsidRPr="008E0C17">
            <w:rPr>
              <w:rStyle w:val="Plassholdertekst"/>
            </w:rPr>
            <w:t>Klikk eller trykk her for å skrive inn tekst.</w:t>
          </w:r>
        </w:p>
      </w:docPartBody>
    </w:docPart>
    <w:docPart>
      <w:docPartPr>
        <w:name w:val="1FCE06354E3F4160A5A4287F449B76AC"/>
        <w:category>
          <w:name w:val="Generelt"/>
          <w:gallery w:val="placeholder"/>
        </w:category>
        <w:types>
          <w:type w:val="bbPlcHdr"/>
        </w:types>
        <w:behaviors>
          <w:behavior w:val="content"/>
        </w:behaviors>
        <w:guid w:val="{AC633745-1E48-4298-B407-45730F71BA90}"/>
      </w:docPartPr>
      <w:docPartBody>
        <w:p w:rsidR="00995187" w:rsidRDefault="00995187" w:rsidP="00995187">
          <w:pPr>
            <w:pStyle w:val="1FCE06354E3F4160A5A4287F449B76AC1"/>
          </w:pPr>
          <w:r w:rsidRPr="008E0C17">
            <w:rPr>
              <w:rStyle w:val="Plassholdertekst"/>
            </w:rPr>
            <w:t>Klikk eller trykk her for å skrive inn tekst.</w:t>
          </w:r>
        </w:p>
      </w:docPartBody>
    </w:docPart>
    <w:docPart>
      <w:docPartPr>
        <w:name w:val="BBEC0DFD8DB3419CB5AB7CA478E76488"/>
        <w:category>
          <w:name w:val="Generelt"/>
          <w:gallery w:val="placeholder"/>
        </w:category>
        <w:types>
          <w:type w:val="bbPlcHdr"/>
        </w:types>
        <w:behaviors>
          <w:behavior w:val="content"/>
        </w:behaviors>
        <w:guid w:val="{D13EDA73-EF1B-4BEA-A8D6-44DA13EBA6D8}"/>
      </w:docPartPr>
      <w:docPartBody>
        <w:p w:rsidR="00995187" w:rsidRDefault="00585114" w:rsidP="00585114">
          <w:pPr>
            <w:pStyle w:val="BBEC0DFD8DB3419CB5AB7CA478E76488"/>
          </w:pPr>
          <w:r w:rsidRPr="00376551">
            <w:rPr>
              <w:rStyle w:val="Plassholdertekst"/>
            </w:rPr>
            <w:t>Velg et element.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altName w:val="Calibri"/>
    <w:panose1 w:val="020B0504020202020204"/>
    <w:charset w:val="00"/>
    <w:family w:val="swiss"/>
    <w:pitch w:val="variable"/>
    <w:sig w:usb0="800000EF" w:usb1="5000204A"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venir Next Demi Bold">
    <w:altName w:val="Calibri"/>
    <w:charset w:val="00"/>
    <w:family w:val="swiss"/>
    <w:pitch w:val="variable"/>
    <w:sig w:usb0="800000AF" w:usb1="5000204A" w:usb2="00000000" w:usb3="00000000" w:csb0="0000009B"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2192"/>
    <w:rsid w:val="00585114"/>
    <w:rsid w:val="00995187"/>
    <w:rsid w:val="00A85522"/>
    <w:rsid w:val="00FD2192"/>
    <w:rsid w:val="00FD3547"/>
    <w:rsid w:val="00FE16F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CB17E5121EBB480198A248A3107DC72D">
    <w:name w:val="CB17E5121EBB480198A248A3107DC72D"/>
  </w:style>
  <w:style w:type="paragraph" w:customStyle="1" w:styleId="DBD6CF5D0B734C048777BFD0D63E20D4">
    <w:name w:val="DBD6CF5D0B734C048777BFD0D63E20D4"/>
    <w:rsid w:val="00FD2192"/>
  </w:style>
  <w:style w:type="character" w:styleId="Plassholdertekst">
    <w:name w:val="Placeholder Text"/>
    <w:basedOn w:val="Standardskriftforavsnitt"/>
    <w:uiPriority w:val="99"/>
    <w:semiHidden/>
    <w:rsid w:val="00995187"/>
    <w:rPr>
      <w:color w:val="808080"/>
    </w:rPr>
  </w:style>
  <w:style w:type="paragraph" w:customStyle="1" w:styleId="BCE5FF6A3FC84C6F941901893361DA53">
    <w:name w:val="BCE5FF6A3FC84C6F941901893361DA53"/>
    <w:rsid w:val="00585114"/>
  </w:style>
  <w:style w:type="paragraph" w:customStyle="1" w:styleId="BBEC0DFD8DB3419CB5AB7CA478E76488">
    <w:name w:val="BBEC0DFD8DB3419CB5AB7CA478E76488"/>
    <w:rsid w:val="00585114"/>
  </w:style>
  <w:style w:type="paragraph" w:customStyle="1" w:styleId="5E5B764F79CB4C7BA788CE845697B2861">
    <w:name w:val="5E5B764F79CB4C7BA788CE845697B2861"/>
    <w:rsid w:val="00995187"/>
    <w:pPr>
      <w:tabs>
        <w:tab w:val="left" w:pos="2156"/>
      </w:tabs>
      <w:spacing w:line="307" w:lineRule="auto"/>
    </w:pPr>
    <w:rPr>
      <w:rFonts w:eastAsiaTheme="minorHAnsi"/>
      <w:color w:val="44546A" w:themeColor="text2"/>
      <w:kern w:val="18"/>
      <w:sz w:val="18"/>
      <w:szCs w:val="18"/>
    </w:rPr>
  </w:style>
  <w:style w:type="paragraph" w:customStyle="1" w:styleId="BC986EE9A682402A9D7463A4DA4C05111">
    <w:name w:val="BC986EE9A682402A9D7463A4DA4C05111"/>
    <w:rsid w:val="00995187"/>
    <w:pPr>
      <w:tabs>
        <w:tab w:val="left" w:pos="2156"/>
      </w:tabs>
      <w:spacing w:line="307" w:lineRule="auto"/>
    </w:pPr>
    <w:rPr>
      <w:rFonts w:eastAsiaTheme="minorHAnsi"/>
      <w:color w:val="44546A" w:themeColor="text2"/>
      <w:kern w:val="18"/>
      <w:sz w:val="18"/>
      <w:szCs w:val="18"/>
    </w:rPr>
  </w:style>
  <w:style w:type="paragraph" w:customStyle="1" w:styleId="47B8D4926C7E4C4DA30BA54DE18BD4231">
    <w:name w:val="47B8D4926C7E4C4DA30BA54DE18BD4231"/>
    <w:rsid w:val="00995187"/>
    <w:pPr>
      <w:tabs>
        <w:tab w:val="left" w:pos="2156"/>
      </w:tabs>
      <w:spacing w:line="307" w:lineRule="auto"/>
    </w:pPr>
    <w:rPr>
      <w:rFonts w:eastAsiaTheme="minorHAnsi"/>
      <w:color w:val="44546A" w:themeColor="text2"/>
      <w:kern w:val="18"/>
      <w:sz w:val="18"/>
      <w:szCs w:val="18"/>
    </w:rPr>
  </w:style>
  <w:style w:type="paragraph" w:customStyle="1" w:styleId="9C59D7657C5144D2A82AE6ABCC86250C1">
    <w:name w:val="9C59D7657C5144D2A82AE6ABCC86250C1"/>
    <w:rsid w:val="00995187"/>
    <w:pPr>
      <w:tabs>
        <w:tab w:val="left" w:pos="2156"/>
      </w:tabs>
      <w:spacing w:line="307" w:lineRule="auto"/>
    </w:pPr>
    <w:rPr>
      <w:rFonts w:eastAsiaTheme="minorHAnsi"/>
      <w:color w:val="44546A" w:themeColor="text2"/>
      <w:kern w:val="18"/>
      <w:sz w:val="18"/>
      <w:szCs w:val="18"/>
    </w:rPr>
  </w:style>
  <w:style w:type="paragraph" w:customStyle="1" w:styleId="1FCE06354E3F4160A5A4287F449B76AC1">
    <w:name w:val="1FCE06354E3F4160A5A4287F449B76AC1"/>
    <w:rsid w:val="00995187"/>
    <w:pPr>
      <w:tabs>
        <w:tab w:val="left" w:pos="2156"/>
      </w:tabs>
      <w:spacing w:line="307" w:lineRule="auto"/>
    </w:pPr>
    <w:rPr>
      <w:rFonts w:eastAsiaTheme="minorHAnsi"/>
      <w:color w:val="44546A" w:themeColor="text2"/>
      <w:kern w:val="18"/>
      <w:sz w:val="18"/>
      <w:szCs w:val="18"/>
    </w:rPr>
  </w:style>
  <w:style w:type="paragraph" w:customStyle="1" w:styleId="D4077384D4AC4316974305CB53A9DE591">
    <w:name w:val="D4077384D4AC4316974305CB53A9DE591"/>
    <w:rsid w:val="00995187"/>
    <w:pPr>
      <w:spacing w:after="0" w:line="240" w:lineRule="auto"/>
    </w:pPr>
    <w:rPr>
      <w:rFonts w:eastAsiaTheme="minorHAnsi"/>
      <w:color w:val="44546A" w:themeColor="text2"/>
      <w:kern w:val="18"/>
    </w:rPr>
  </w:style>
  <w:style w:type="paragraph" w:customStyle="1" w:styleId="99F5917C9B814529A576BA8AEAED5FB21">
    <w:name w:val="99F5917C9B814529A576BA8AEAED5FB21"/>
    <w:rsid w:val="00995187"/>
    <w:pPr>
      <w:spacing w:after="580" w:line="216" w:lineRule="auto"/>
      <w:contextualSpacing/>
    </w:pPr>
    <w:rPr>
      <w:rFonts w:asciiTheme="majorHAnsi" w:eastAsiaTheme="majorEastAsia" w:hAnsiTheme="majorHAnsi" w:cstheme="majorBidi"/>
      <w:color w:val="44546A" w:themeColor="text2"/>
      <w:spacing w:val="-10"/>
      <w:kern w:val="28"/>
      <w:sz w:val="68"/>
      <w:szCs w:val="56"/>
    </w:rPr>
  </w:style>
  <w:style w:type="paragraph" w:customStyle="1" w:styleId="02566F81ED6C49DF867BD916729A52661">
    <w:name w:val="02566F81ED6C49DF867BD916729A52661"/>
    <w:rsid w:val="00995187"/>
    <w:pPr>
      <w:tabs>
        <w:tab w:val="right" w:pos="9026"/>
      </w:tabs>
      <w:spacing w:line="240" w:lineRule="auto"/>
      <w:ind w:left="-1366" w:right="-1366"/>
    </w:pPr>
    <w:rPr>
      <w:rFonts w:eastAsiaTheme="minorHAnsi"/>
      <w:color w:val="44546A" w:themeColor="text2"/>
      <w:spacing w:val="2"/>
      <w:kern w:val="18"/>
      <w:sz w:val="18"/>
      <w:szCs w:val="18"/>
    </w:rPr>
  </w:style>
  <w:style w:type="paragraph" w:customStyle="1" w:styleId="6F2547282D444E9AB6A818CBF74A26D51">
    <w:name w:val="6F2547282D444E9AB6A818CBF74A26D51"/>
    <w:rsid w:val="00995187"/>
    <w:pPr>
      <w:tabs>
        <w:tab w:val="right" w:pos="9026"/>
      </w:tabs>
      <w:spacing w:line="240" w:lineRule="auto"/>
      <w:ind w:left="-1366" w:right="-1366"/>
    </w:pPr>
    <w:rPr>
      <w:rFonts w:eastAsiaTheme="minorHAnsi"/>
      <w:color w:val="44546A" w:themeColor="text2"/>
      <w:spacing w:val="2"/>
      <w:kern w:val="18"/>
      <w:sz w:val="18"/>
      <w:szCs w:val="18"/>
    </w:rPr>
  </w:style>
  <w:style w:type="paragraph" w:customStyle="1" w:styleId="C69BCD63569047A9A14E2E2ABC7F7F5E1">
    <w:name w:val="C69BCD63569047A9A14E2E2ABC7F7F5E1"/>
    <w:rsid w:val="00995187"/>
    <w:pPr>
      <w:tabs>
        <w:tab w:val="right" w:pos="9026"/>
      </w:tabs>
      <w:spacing w:line="240" w:lineRule="auto"/>
      <w:ind w:left="-1366" w:right="-1366"/>
    </w:pPr>
    <w:rPr>
      <w:rFonts w:eastAsiaTheme="minorHAnsi"/>
      <w:color w:val="44546A" w:themeColor="text2"/>
      <w:spacing w:val="2"/>
      <w:kern w:val="18"/>
      <w:sz w:val="18"/>
      <w:szCs w:val="18"/>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tema">
  <a:themeElements>
    <a:clrScheme name="Asplan Viak">
      <a:dk1>
        <a:srgbClr val="000000"/>
      </a:dk1>
      <a:lt1>
        <a:srgbClr val="FFFFFF"/>
      </a:lt1>
      <a:dk2>
        <a:srgbClr val="1D3C34"/>
      </a:dk2>
      <a:lt2>
        <a:srgbClr val="F6F8F1"/>
      </a:lt2>
      <a:accent1>
        <a:srgbClr val="B7DC8F"/>
      </a:accent1>
      <a:accent2>
        <a:srgbClr val="1D3C34"/>
      </a:accent2>
      <a:accent3>
        <a:srgbClr val="F0F4E3"/>
      </a:accent3>
      <a:accent4>
        <a:srgbClr val="48A23F"/>
      </a:accent4>
      <a:accent5>
        <a:srgbClr val="FFC358"/>
      </a:accent5>
      <a:accent6>
        <a:srgbClr val="F6F8F1"/>
      </a:accent6>
      <a:hlink>
        <a:srgbClr val="48A23F"/>
      </a:hlink>
      <a:folHlink>
        <a:srgbClr val="4D4D4D"/>
      </a:folHlink>
    </a:clrScheme>
    <a:fontScheme name="Avenir Next LT Pro">
      <a:majorFont>
        <a:latin typeface="Avenir Next LT Pro"/>
        <a:ea typeface=""/>
        <a:cs typeface=""/>
      </a:majorFont>
      <a:minorFont>
        <a:latin typeface="Avenir Next LT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RevisjonsDato xmlns="287ea969-a264-40c9-9792-b860d5c4ae2d" xsi:nil="true"/>
    <Revisjon xmlns="287ea969-a264-40c9-9792-b860d5c4ae2d" xsi:nil="true"/>
    <Dokumenttema xmlns="287ea969-a264-40c9-9792-b860d5c4ae2d" xsi:nil="true"/>
    <_dlc_DocId xmlns="287ea969-a264-40c9-9792-b860d5c4ae2d">Z2AHNSZAX75C-1894674385-96</_dlc_DocId>
    <_dlc_DocIdUrl xmlns="287ea969-a264-40c9-9792-b860d5c4ae2d">
      <Url>https://asplanviak.sharepoint.com/sites/633581-01/_layouts/15/DocIdRedir.aspx?ID=Z2AHNSZAX75C-1894674385-96</Url>
      <Description>Z2AHNSZAX75C-1894674385-96</Description>
    </_dlc_DocIdUrl>
    <ChannelName xmlns="287ea969-a264-40c9-9792-b860d5c4ae2d">General</ChannelName>
    <Oppdragsnummer xmlns="287ea969-a264-40c9-9792-b860d5c4ae2d">633581-01</Oppdragsnummer>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Rapport" ma:contentTypeID="0x0101002C2C8FB7EAA43249805CBC9A2C23018A00C427F3B1B1833643A8AB171597A87709" ma:contentTypeVersion="2" ma:contentTypeDescription="Opprett et nytt dokument." ma:contentTypeScope="" ma:versionID="39eaded0273d72685d7c56cff6ca5b69">
  <xsd:schema xmlns:xsd="http://www.w3.org/2001/XMLSchema" xmlns:xs="http://www.w3.org/2001/XMLSchema" xmlns:p="http://schemas.microsoft.com/office/2006/metadata/properties" xmlns:ns2="287ea969-a264-40c9-9792-b860d5c4ae2d" targetNamespace="http://schemas.microsoft.com/office/2006/metadata/properties" ma:root="true" ma:fieldsID="f7d868a956261c2b6562907c606e2ce7" ns2:_="">
    <xsd:import namespace="287ea969-a264-40c9-9792-b860d5c4ae2d"/>
    <xsd:element name="properties">
      <xsd:complexType>
        <xsd:sequence>
          <xsd:element name="documentManagement">
            <xsd:complexType>
              <xsd:all>
                <xsd:element ref="ns2:_dlc_DocId" minOccurs="0"/>
                <xsd:element ref="ns2:_dlc_DocIdUrl" minOccurs="0"/>
                <xsd:element ref="ns2:_dlc_DocIdPersistId" minOccurs="0"/>
                <xsd:element ref="ns2:ChannelName" minOccurs="0"/>
                <xsd:element ref="ns2:Dokumenttema" minOccurs="0"/>
                <xsd:element ref="ns2:Oppdragsnummer" minOccurs="0"/>
                <xsd:element ref="ns2:Revisjon" minOccurs="0"/>
                <xsd:element ref="ns2:RevisjonsDat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7ea969-a264-40c9-9792-b860d5c4ae2d" elementFormDefault="qualified">
    <xsd:import namespace="http://schemas.microsoft.com/office/2006/documentManagement/types"/>
    <xsd:import namespace="http://schemas.microsoft.com/office/infopath/2007/PartnerControls"/>
    <xsd:element name="_dlc_DocId" ma:index="8" nillable="true" ma:displayName="Dokument-ID-verdi" ma:description="Verdien for dokument-IDen som er tilordnet elementet." ma:internalName="_dlc_DocId" ma:readOnly="true">
      <xsd:simpleType>
        <xsd:restriction base="dms:Text"/>
      </xsd:simpleType>
    </xsd:element>
    <xsd:element name="_dlc_DocIdUrl" ma:index="9" nillable="true" ma:displayName="Dokument-ID" ma:description="Fast kobling til dokumente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Fast ID" ma:description="Behold IDen ved tillegging." ma:hidden="true" ma:internalName="_dlc_DocIdPersistId" ma:readOnly="true">
      <xsd:simpleType>
        <xsd:restriction base="dms:Boolean"/>
      </xsd:simpleType>
    </xsd:element>
    <xsd:element name="ChannelName" ma:index="11" nillable="true" ma:displayName="Kanal" ma:internalName="ChannelName" ma:readOnly="true">
      <xsd:simpleType>
        <xsd:restriction base="dms:Text"/>
      </xsd:simpleType>
    </xsd:element>
    <xsd:element name="Dokumenttema" ma:index="12" nillable="true" ma:displayName="Dokumenttema" ma:list="{570258d2-55b0-439e-9383-20cdf98358f2}" ma:internalName="Dokumenttema" ma:showField="Title">
      <xsd:simpleType>
        <xsd:restriction base="dms:Lookup"/>
      </xsd:simpleType>
    </xsd:element>
    <xsd:element name="Oppdragsnummer" ma:index="13" nillable="true" ma:displayName="Oppdragsnummer" ma:internalName="Oppdragsnummer" ma:readOnly="true">
      <xsd:simpleType>
        <xsd:restriction base="dms:Text"/>
      </xsd:simpleType>
    </xsd:element>
    <xsd:element name="Revisjon" ma:index="14" nillable="true" ma:displayName="Revisjon" ma:internalName="Revisjon">
      <xsd:simpleType>
        <xsd:restriction base="dms:Text"/>
      </xsd:simpleType>
    </xsd:element>
    <xsd:element name="RevisjonsDato" ma:index="15" nillable="true" ma:displayName="RevisjonsDato" ma:format="DateOnly" ma:internalName="RevisjonsDato">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Dokument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BikubeProperties xmlns="http://www.asplanviak.no/bikube/properties.xml">
  <Bruker_Navn>Judith Aakre</Bruker_Navn>
  <Bruker_Brukernavn>judith.aakre</Bruker_Brukernavn>
  <Bruker_Telefon>95201075</Bruker_Telefon>
  <Bruker_Epost>judith.aakre@asplanviak.no</Bruker_Epost>
  <Bruker_Enhet>Plan Ål</Bruker_Enhet>
  <Bruker_Avdeling>Analyse, plan og landskap sør</Bruker_Avdeling>
  <Bruker_Kontoradresse>Sundretunet, Sundrejordet 4, 3570 Ål</Bruker_Kontoradresse>
  <Bruker_Postadresse>Sundretunet, Sundrejordet 4, 3570 Ål</Bruker_Postadresse>
  <Bruker_Kontor>Ål</Bruker_Kontor>
  <Oppdrag_Nummer>633581-01</Oppdrag_Nummer>
  <Oppdrag_Navn>Gullhagen Boligfelt</Oppdrag_Navn>
  <Oppdrag_Beskrivelse>Regulering av boligfelt</Oppdrag_Beskrivelse>
  <Oppdrag_Leder>Judith Aakre</Oppdrag_Leder>
  <Oppdrag_Kunde>Evjen Motor As</Oppdrag_Kunde>
  <Oppdrag_Kundeadresse>Nordbygdvegen 20
3570 ÅL
NOR</Oppdrag_Kundeadresse>
  <Oppdrag_Kundekontakt>Roar  Evjen</Oppdrag_Kundekontakt>
  <Oppdrag_Enhet>Plan Ål</Oppdrag_Enhet>
  <Oppdrag_Avdeling>Analyse, plan og landskap sør</Oppdrag_Avdeling>
  <Oppdrag_Kontoradresse>Sundretunet, Sundrejordet 4, 3570 Ål</Oppdrag_Kontoradresse>
  <Oppdrag_Postadresse>Sundretunet, Sundrejordet 4, 3570 Ål</Oppdrag_Postadresse>
  <Oppdrag_Kontor>Ål</Oppdrag_Kontor>
  <Dokument_Filnavn>planinitiativ.docx</Dokument_Filnavn>
  <Dokument_Tittel>Planinitiativ</Dokument_Tittel>
  <Dokument_ContentType>Rapport</Dokument_ContentType>
  <Dokument_Kanal>General</Dokument_Kanal>
  <Dokument_Til>N/A</Dokument_Til>
  <Dokument_Fra>N/A</Dokument_Fra>
  <Dokument_Kopi>N/A</Dokument_Kopi>
  <Dokument_Opprettet>03.08.2021 11:42:28</Dokument_Opprettet>
  <Dokument_OpprettetAv>Judith Aakre</Dokument_OpprettetAv>
</BikubeProperties>
</file>

<file path=customXml/itemProps1.xml><?xml version="1.0" encoding="utf-8"?>
<ds:datastoreItem xmlns:ds="http://schemas.openxmlformats.org/officeDocument/2006/customXml" ds:itemID="{785C0E3E-D4A6-458B-BC32-368A6D675C47}">
  <ds:schemaRefs>
    <ds:schemaRef ds:uri="http://schemas.openxmlformats.org/officeDocument/2006/bibliography"/>
  </ds:schemaRefs>
</ds:datastoreItem>
</file>

<file path=customXml/itemProps2.xml><?xml version="1.0" encoding="utf-8"?>
<ds:datastoreItem xmlns:ds="http://schemas.openxmlformats.org/officeDocument/2006/customXml" ds:itemID="{A528CCAC-65EC-45B9-8110-CE6A468625ED}">
  <ds:schemaRefs>
    <ds:schemaRef ds:uri="http://schemas.microsoft.com/office/2006/documentManagement/types"/>
    <ds:schemaRef ds:uri="http://schemas.microsoft.com/office/2006/metadata/properties"/>
    <ds:schemaRef ds:uri="http://www.w3.org/XML/1998/namespace"/>
    <ds:schemaRef ds:uri="http://purl.org/dc/terms/"/>
    <ds:schemaRef ds:uri="http://schemas.microsoft.com/office/infopath/2007/PartnerControls"/>
    <ds:schemaRef ds:uri="http://purl.org/dc/dcmitype/"/>
    <ds:schemaRef ds:uri="http://schemas.openxmlformats.org/package/2006/metadata/core-properties"/>
    <ds:schemaRef ds:uri="287ea969-a264-40c9-9792-b860d5c4ae2d"/>
    <ds:schemaRef ds:uri="http://purl.org/dc/elements/1.1/"/>
  </ds:schemaRefs>
</ds:datastoreItem>
</file>

<file path=customXml/itemProps3.xml><?xml version="1.0" encoding="utf-8"?>
<ds:datastoreItem xmlns:ds="http://schemas.openxmlformats.org/officeDocument/2006/customXml" ds:itemID="{D02FFE5F-B206-4A4A-9C0D-2C18987CD93A}">
  <ds:schemaRefs>
    <ds:schemaRef ds:uri="http://schemas.microsoft.com/sharepoint/v3/contenttype/forms"/>
  </ds:schemaRefs>
</ds:datastoreItem>
</file>

<file path=customXml/itemProps4.xml><?xml version="1.0" encoding="utf-8"?>
<ds:datastoreItem xmlns:ds="http://schemas.openxmlformats.org/officeDocument/2006/customXml" ds:itemID="{CFBE4D33-2072-41D1-BC96-4FD63C565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7ea969-a264-40c9-9792-b860d5c4ae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72F3026-63B3-42FC-BAA1-015BCDD027A5}">
  <ds:schemaRefs>
    <ds:schemaRef ds:uri="http://schemas.microsoft.com/sharepoint/events"/>
  </ds:schemaRefs>
</ds:datastoreItem>
</file>

<file path=customXml/itemProps6.xml><?xml version="1.0" encoding="utf-8"?>
<ds:datastoreItem xmlns:ds="http://schemas.openxmlformats.org/officeDocument/2006/customXml" ds:itemID="{ED16A298-F886-4EBC-88AC-34B6452B3FC3}">
  <ds:schemaRefs>
    <ds:schemaRef ds:uri="http://www.asplanviak.no/bikube/properties.xml"/>
  </ds:schemaRefs>
</ds:datastoreItem>
</file>

<file path=docProps/app.xml><?xml version="1.0" encoding="utf-8"?>
<Properties xmlns="http://schemas.openxmlformats.org/officeDocument/2006/extended-properties" xmlns:vt="http://schemas.openxmlformats.org/officeDocument/2006/docPropsVTypes">
  <Template>av_rapportmal</Template>
  <TotalTime>1</TotalTime>
  <Pages>13</Pages>
  <Words>1584</Words>
  <Characters>8396</Characters>
  <Application>Microsoft Office Word</Application>
  <DocSecurity>0</DocSecurity>
  <Lines>69</Lines>
  <Paragraphs>19</Paragraphs>
  <ScaleCrop>false</ScaleCrop>
  <HeadingPairs>
    <vt:vector size="2" baseType="variant">
      <vt:variant>
        <vt:lpstr>Tittel</vt:lpstr>
      </vt:variant>
      <vt:variant>
        <vt:i4>1</vt:i4>
      </vt:variant>
    </vt:vector>
  </HeadingPairs>
  <TitlesOfParts>
    <vt:vector size="1" baseType="lpstr">
      <vt:lpstr>Gullhagen boligfelt</vt:lpstr>
    </vt:vector>
  </TitlesOfParts>
  <Company/>
  <LinksUpToDate>false</LinksUpToDate>
  <CharactersWithSpaces>9961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Gullhagen boligfelt</dc:title>
  <dc:subject/>
  <dc:creator>Birgit Fostervold</dc:creator>
  <cp:keywords>Av-BikubeMal</cp:keywords>
  <dc:description/>
  <cp:lastModifiedBy>Judith Aakre</cp:lastModifiedBy>
  <cp:revision>2</cp:revision>
  <dcterms:created xsi:type="dcterms:W3CDTF">2022-07-08T09:37:00Z</dcterms:created>
  <dcterms:modified xsi:type="dcterms:W3CDTF">2022-07-08T09:37:00Z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0x0101002C2C8FB7EAA43249805CBC9A2C23018A00C427F3B1B1833643A8AB171597A87709</vt:lpwstr>
  </property>
  <property fmtid="{D5CDD505-2E9C-101B-9397-08002B2CF9AE}" pid="3" name="MalStatus">
    <vt:lpwstr>Aktiv</vt:lpwstr>
  </property>
  <property fmtid="{D5CDD505-2E9C-101B-9397-08002B2CF9AE}" pid="4" name="BikubeMalType">
    <vt:lpwstr>Av-Tilbud</vt:lpwstr>
  </property>
  <property fmtid="{D5CDD505-2E9C-101B-9397-08002B2CF9AE}" pid="5" name="_dlc_DocIdItemGuid">
    <vt:lpwstr>fb85d297-3626-4d9d-875f-d18fcbf31af1</vt:lpwstr>
  </property>
  <property fmtid="{D5CDD505-2E9C-101B-9397-08002B2CF9AE}" pid="6" name="Platform">
    <vt:lpwstr>BikubeOnline</vt:lpwstr>
  </property>
</Properties>
</file>