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933E" w14:textId="77777777" w:rsidR="00DB6B30" w:rsidRDefault="00DB6B30"/>
    <w:p w14:paraId="6436B120" w14:textId="77777777" w:rsidR="00B14589" w:rsidRDefault="00B1458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4589" w14:paraId="0E49EC81" w14:textId="77777777" w:rsidTr="00B14589">
        <w:tc>
          <w:tcPr>
            <w:tcW w:w="4531" w:type="dxa"/>
          </w:tcPr>
          <w:p w14:paraId="2135FF5B" w14:textId="77777777" w:rsidR="00B14589" w:rsidRPr="00B14589" w:rsidRDefault="00B14589">
            <w:pPr>
              <w:rPr>
                <w:sz w:val="40"/>
                <w:szCs w:val="40"/>
              </w:rPr>
            </w:pPr>
            <w:r w:rsidRPr="00B14589">
              <w:rPr>
                <w:sz w:val="40"/>
                <w:szCs w:val="40"/>
              </w:rPr>
              <w:t>Gebyr</w:t>
            </w:r>
          </w:p>
        </w:tc>
        <w:tc>
          <w:tcPr>
            <w:tcW w:w="4531" w:type="dxa"/>
          </w:tcPr>
          <w:p w14:paraId="2F91FAA9" w14:textId="77777777" w:rsidR="00B14589" w:rsidRPr="00B14589" w:rsidRDefault="00B14589">
            <w:pPr>
              <w:rPr>
                <w:sz w:val="40"/>
                <w:szCs w:val="40"/>
              </w:rPr>
            </w:pPr>
            <w:r w:rsidRPr="00B14589">
              <w:rPr>
                <w:sz w:val="40"/>
                <w:szCs w:val="40"/>
              </w:rPr>
              <w:t>Tal på PE</w:t>
            </w:r>
          </w:p>
        </w:tc>
      </w:tr>
      <w:tr w:rsidR="00B14589" w14:paraId="62F3C514" w14:textId="77777777" w:rsidTr="00B14589">
        <w:tc>
          <w:tcPr>
            <w:tcW w:w="4531" w:type="dxa"/>
          </w:tcPr>
          <w:p w14:paraId="4502D2CD" w14:textId="2F3A8842" w:rsidR="00B14589" w:rsidRPr="00B14589" w:rsidRDefault="00B1458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130833">
              <w:rPr>
                <w:sz w:val="40"/>
                <w:szCs w:val="40"/>
              </w:rPr>
              <w:t>75</w:t>
            </w:r>
            <w:r>
              <w:rPr>
                <w:sz w:val="40"/>
                <w:szCs w:val="40"/>
              </w:rPr>
              <w:t>0</w:t>
            </w:r>
          </w:p>
        </w:tc>
        <w:tc>
          <w:tcPr>
            <w:tcW w:w="4531" w:type="dxa"/>
          </w:tcPr>
          <w:p w14:paraId="185DD652" w14:textId="77777777" w:rsidR="00B14589" w:rsidRPr="00B14589" w:rsidRDefault="00B1458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50-100</w:t>
            </w:r>
          </w:p>
        </w:tc>
      </w:tr>
      <w:tr w:rsidR="00B14589" w14:paraId="68560E7D" w14:textId="77777777" w:rsidTr="00B14589">
        <w:tc>
          <w:tcPr>
            <w:tcW w:w="4531" w:type="dxa"/>
          </w:tcPr>
          <w:p w14:paraId="3CDC806F" w14:textId="69B2AFE8" w:rsidR="00B14589" w:rsidRPr="00B14589" w:rsidRDefault="00B1458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  <w:r w:rsidR="00130833">
              <w:rPr>
                <w:sz w:val="40"/>
                <w:szCs w:val="40"/>
              </w:rPr>
              <w:t>25</w:t>
            </w:r>
            <w:r>
              <w:rPr>
                <w:sz w:val="40"/>
                <w:szCs w:val="40"/>
              </w:rPr>
              <w:t>0</w:t>
            </w:r>
          </w:p>
        </w:tc>
        <w:tc>
          <w:tcPr>
            <w:tcW w:w="4531" w:type="dxa"/>
          </w:tcPr>
          <w:p w14:paraId="7237F8F0" w14:textId="77777777" w:rsidR="00B14589" w:rsidRPr="00B14589" w:rsidRDefault="00B1458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100-250</w:t>
            </w:r>
          </w:p>
        </w:tc>
      </w:tr>
      <w:tr w:rsidR="00B14589" w14:paraId="42005003" w14:textId="77777777" w:rsidTr="00B14589">
        <w:tc>
          <w:tcPr>
            <w:tcW w:w="4531" w:type="dxa"/>
          </w:tcPr>
          <w:p w14:paraId="4876C2A0" w14:textId="6AFB48D6" w:rsidR="00B14589" w:rsidRPr="00B14589" w:rsidRDefault="00B1458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  <w:r w:rsidR="00130833">
              <w:rPr>
                <w:sz w:val="40"/>
                <w:szCs w:val="40"/>
              </w:rPr>
              <w:t>35</w:t>
            </w:r>
            <w:r>
              <w:rPr>
                <w:sz w:val="40"/>
                <w:szCs w:val="40"/>
              </w:rPr>
              <w:t>0</w:t>
            </w:r>
          </w:p>
        </w:tc>
        <w:tc>
          <w:tcPr>
            <w:tcW w:w="4531" w:type="dxa"/>
          </w:tcPr>
          <w:p w14:paraId="0F155F93" w14:textId="77777777" w:rsidR="00B14589" w:rsidRPr="00B14589" w:rsidRDefault="00B1458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250-500</w:t>
            </w:r>
          </w:p>
        </w:tc>
      </w:tr>
      <w:tr w:rsidR="00B14589" w14:paraId="7B1D0A10" w14:textId="77777777" w:rsidTr="00B14589">
        <w:tc>
          <w:tcPr>
            <w:tcW w:w="4531" w:type="dxa"/>
          </w:tcPr>
          <w:p w14:paraId="210A531E" w14:textId="2F0F9942" w:rsidR="00B14589" w:rsidRPr="00B14589" w:rsidRDefault="0013083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10000</w:t>
            </w:r>
          </w:p>
        </w:tc>
        <w:tc>
          <w:tcPr>
            <w:tcW w:w="4531" w:type="dxa"/>
          </w:tcPr>
          <w:p w14:paraId="24235914" w14:textId="77777777" w:rsidR="00B14589" w:rsidRPr="00B14589" w:rsidRDefault="00B1458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500-1000</w:t>
            </w:r>
          </w:p>
        </w:tc>
      </w:tr>
      <w:tr w:rsidR="00B14589" w14:paraId="1BA56878" w14:textId="77777777" w:rsidTr="00B14589">
        <w:tc>
          <w:tcPr>
            <w:tcW w:w="4531" w:type="dxa"/>
          </w:tcPr>
          <w:p w14:paraId="2417F1B0" w14:textId="714946BE" w:rsidR="00B14589" w:rsidRDefault="00B1458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130833">
              <w:rPr>
                <w:sz w:val="40"/>
                <w:szCs w:val="40"/>
              </w:rPr>
              <w:t>2</w:t>
            </w:r>
            <w:r>
              <w:rPr>
                <w:sz w:val="40"/>
                <w:szCs w:val="40"/>
              </w:rPr>
              <w:t>000</w:t>
            </w:r>
          </w:p>
        </w:tc>
        <w:tc>
          <w:tcPr>
            <w:tcW w:w="4531" w:type="dxa"/>
          </w:tcPr>
          <w:p w14:paraId="459FB9BD" w14:textId="77777777" w:rsidR="00B14589" w:rsidRDefault="00B1458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1000-1500</w:t>
            </w:r>
          </w:p>
        </w:tc>
      </w:tr>
      <w:tr w:rsidR="00B14589" w14:paraId="23CD45F6" w14:textId="77777777" w:rsidTr="00B14589">
        <w:tc>
          <w:tcPr>
            <w:tcW w:w="4531" w:type="dxa"/>
          </w:tcPr>
          <w:p w14:paraId="33A59125" w14:textId="6244BC94" w:rsidR="00B14589" w:rsidRDefault="00B1458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130833"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</w:rPr>
              <w:t>000</w:t>
            </w:r>
          </w:p>
        </w:tc>
        <w:tc>
          <w:tcPr>
            <w:tcW w:w="4531" w:type="dxa"/>
          </w:tcPr>
          <w:p w14:paraId="71BE1234" w14:textId="77777777" w:rsidR="00B14589" w:rsidRDefault="00B1458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1500-2000</w:t>
            </w:r>
          </w:p>
        </w:tc>
      </w:tr>
    </w:tbl>
    <w:p w14:paraId="1501A598" w14:textId="77777777" w:rsidR="00B14589" w:rsidRDefault="00B14589"/>
    <w:sectPr w:rsidR="00B14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5B"/>
    <w:rsid w:val="00130833"/>
    <w:rsid w:val="00137E12"/>
    <w:rsid w:val="009F665B"/>
    <w:rsid w:val="00B14589"/>
    <w:rsid w:val="00DB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C219"/>
  <w15:chartTrackingRefBased/>
  <w15:docId w15:val="{101D2B1A-6AF6-48BC-AD64-F7DDE5CD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1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0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94</Characters>
  <Application>Microsoft Office Word</Application>
  <DocSecurity>0</DocSecurity>
  <Lines>1</Lines>
  <Paragraphs>1</Paragraphs>
  <ScaleCrop>false</ScaleCrop>
  <Company>IKT Hallingdal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Arvid Valstad</dc:creator>
  <cp:keywords/>
  <dc:description/>
  <cp:lastModifiedBy>Glen Arvid Valstad</cp:lastModifiedBy>
  <cp:revision>3</cp:revision>
  <dcterms:created xsi:type="dcterms:W3CDTF">2024-01-05T11:31:00Z</dcterms:created>
  <dcterms:modified xsi:type="dcterms:W3CDTF">2025-03-21T09:10:00Z</dcterms:modified>
</cp:coreProperties>
</file>